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E9B6" w14:textId="49230571" w:rsidR="004B3457" w:rsidRPr="00707916" w:rsidRDefault="00707916" w:rsidP="00707916">
      <w:pPr>
        <w:jc w:val="center"/>
        <w:rPr>
          <w:rFonts w:ascii="Arial" w:hAnsi="Arial" w:cs="Arial"/>
          <w:b/>
        </w:rPr>
      </w:pPr>
      <w:r w:rsidRPr="00707916">
        <w:rPr>
          <w:rFonts w:ascii="Arial" w:hAnsi="Arial" w:cs="Arial"/>
          <w:b/>
        </w:rPr>
        <w:t>WHY A DEPARTMENT OF PEACEBUILDING</w:t>
      </w:r>
    </w:p>
    <w:p w14:paraId="6C4DB4EB" w14:textId="5FDE6343" w:rsidR="00707916" w:rsidRDefault="00B13A75" w:rsidP="00707916">
      <w:pPr>
        <w:jc w:val="center"/>
        <w:rPr>
          <w:rFonts w:ascii="Arial" w:hAnsi="Arial" w:cs="Arial"/>
          <w:b/>
        </w:rPr>
      </w:pPr>
      <w:r>
        <w:rPr>
          <w:rFonts w:ascii="Arial" w:hAnsi="Arial" w:cs="Arial"/>
          <w:b/>
        </w:rPr>
        <w:t xml:space="preserve">2020 </w:t>
      </w:r>
      <w:r w:rsidR="00707916" w:rsidRPr="00707916">
        <w:rPr>
          <w:rFonts w:ascii="Arial" w:hAnsi="Arial" w:cs="Arial"/>
          <w:b/>
        </w:rPr>
        <w:t>TALKING</w:t>
      </w:r>
      <w:r w:rsidR="00D7711A">
        <w:rPr>
          <w:rFonts w:ascii="Arial" w:hAnsi="Arial" w:cs="Arial"/>
          <w:b/>
        </w:rPr>
        <w:t>/</w:t>
      </w:r>
      <w:bookmarkStart w:id="0" w:name="_GoBack"/>
      <w:bookmarkEnd w:id="0"/>
      <w:r w:rsidR="003E6871">
        <w:rPr>
          <w:rFonts w:ascii="Arial" w:hAnsi="Arial" w:cs="Arial"/>
          <w:b/>
        </w:rPr>
        <w:t>RELEVANCE</w:t>
      </w:r>
      <w:r w:rsidR="00707916" w:rsidRPr="00707916">
        <w:rPr>
          <w:rFonts w:ascii="Arial" w:hAnsi="Arial" w:cs="Arial"/>
          <w:b/>
        </w:rPr>
        <w:t xml:space="preserve"> POINTS</w:t>
      </w:r>
    </w:p>
    <w:p w14:paraId="7C229859" w14:textId="77777777" w:rsidR="00B17A26" w:rsidRDefault="00B17A26" w:rsidP="00707916">
      <w:pPr>
        <w:jc w:val="center"/>
        <w:rPr>
          <w:rFonts w:ascii="Arial" w:hAnsi="Arial" w:cs="Arial"/>
          <w:b/>
        </w:rPr>
      </w:pPr>
      <w:r>
        <w:rPr>
          <w:rFonts w:ascii="Arial" w:hAnsi="Arial" w:cs="Arial"/>
          <w:b/>
        </w:rPr>
        <w:t>___________________________________</w:t>
      </w:r>
    </w:p>
    <w:p w14:paraId="563B8DA2" w14:textId="77777777" w:rsidR="009B7E85" w:rsidRDefault="009B7E85" w:rsidP="00707916">
      <w:pPr>
        <w:jc w:val="center"/>
        <w:rPr>
          <w:rFonts w:ascii="Arial" w:hAnsi="Arial" w:cs="Arial"/>
          <w:b/>
        </w:rPr>
      </w:pPr>
    </w:p>
    <w:p w14:paraId="5CBF849F" w14:textId="37C87CB6" w:rsidR="009B7E85" w:rsidRDefault="009B7E85" w:rsidP="00494F8A">
      <w:pPr>
        <w:ind w:left="14" w:firstLine="706"/>
        <w:jc w:val="both"/>
        <w:rPr>
          <w:rFonts w:ascii="Helvetica" w:eastAsia="Times New Roman" w:hAnsi="Helvetica" w:cs="Times New Roman"/>
          <w:i/>
          <w:iCs/>
          <w:color w:val="333333"/>
        </w:rPr>
      </w:pPr>
      <w:r w:rsidRPr="005B60AE">
        <w:rPr>
          <w:rFonts w:ascii="Helvetica" w:eastAsia="Times New Roman" w:hAnsi="Helvetica" w:cs="Times New Roman"/>
          <w:i/>
          <w:iCs/>
          <w:color w:val="333333"/>
        </w:rPr>
        <w:t>We</w:t>
      </w:r>
      <w:r w:rsidR="00503DB9">
        <w:rPr>
          <w:rFonts w:ascii="Helvetica" w:eastAsia="Times New Roman" w:hAnsi="Helvetica" w:cs="Times New Roman"/>
          <w:i/>
          <w:iCs/>
          <w:color w:val="333333"/>
        </w:rPr>
        <w:t>,</w:t>
      </w:r>
      <w:r w:rsidRPr="005B60AE">
        <w:rPr>
          <w:rFonts w:ascii="Helvetica" w:eastAsia="Times New Roman" w:hAnsi="Helvetica" w:cs="Times New Roman"/>
          <w:i/>
          <w:iCs/>
          <w:color w:val="333333"/>
        </w:rPr>
        <w:t xml:space="preserve"> of the </w:t>
      </w:r>
      <w:r w:rsidR="00503DB9">
        <w:rPr>
          <w:rFonts w:ascii="Helvetica" w:eastAsia="Times New Roman" w:hAnsi="Helvetica" w:cs="Times New Roman"/>
          <w:i/>
          <w:iCs/>
          <w:color w:val="333333"/>
        </w:rPr>
        <w:t>Peace Alliance National</w:t>
      </w:r>
      <w:r w:rsidRPr="005B60AE">
        <w:rPr>
          <w:rFonts w:ascii="Helvetica" w:eastAsia="Times New Roman" w:hAnsi="Helvetica" w:cs="Times New Roman"/>
          <w:i/>
          <w:iCs/>
          <w:color w:val="333333"/>
        </w:rPr>
        <w:t xml:space="preserve"> Department of Peacebuilding </w:t>
      </w:r>
      <w:r w:rsidR="00503DB9">
        <w:rPr>
          <w:rFonts w:ascii="Helvetica" w:eastAsia="Times New Roman" w:hAnsi="Helvetica" w:cs="Times New Roman"/>
          <w:i/>
          <w:iCs/>
          <w:color w:val="333333"/>
        </w:rPr>
        <w:t>Committee,</w:t>
      </w:r>
      <w:r w:rsidR="00503DB9" w:rsidRPr="005B60AE">
        <w:rPr>
          <w:rFonts w:ascii="Helvetica" w:eastAsia="Times New Roman" w:hAnsi="Helvetica" w:cs="Times New Roman"/>
          <w:i/>
          <w:iCs/>
          <w:color w:val="333333"/>
        </w:rPr>
        <w:t xml:space="preserve"> </w:t>
      </w:r>
      <w:r w:rsidRPr="005B60AE">
        <w:rPr>
          <w:rFonts w:ascii="Helvetica" w:eastAsia="Times New Roman" w:hAnsi="Helvetica" w:cs="Times New Roman"/>
          <w:i/>
          <w:iCs/>
          <w:color w:val="333333"/>
        </w:rPr>
        <w:t xml:space="preserve">are convinced that </w:t>
      </w:r>
      <w:r w:rsidRPr="005B60AE">
        <w:rPr>
          <w:rFonts w:ascii="Helvetica" w:eastAsia="Times New Roman" w:hAnsi="Helvetica" w:cs="Times New Roman"/>
          <w:b/>
          <w:i/>
          <w:iCs/>
          <w:color w:val="333333"/>
        </w:rPr>
        <w:t>laws, law enforcement, and armies cannot bring peace</w:t>
      </w:r>
      <w:r w:rsidRPr="005B60AE">
        <w:rPr>
          <w:rFonts w:ascii="Helvetica" w:eastAsia="Times New Roman" w:hAnsi="Helvetica" w:cs="Times New Roman"/>
          <w:i/>
          <w:iCs/>
          <w:color w:val="333333"/>
        </w:rPr>
        <w:t xml:space="preserve"> to our families, communities, nation or the world </w:t>
      </w:r>
      <w:r w:rsidRPr="005B60AE">
        <w:rPr>
          <w:rFonts w:ascii="Helvetica" w:eastAsia="Times New Roman" w:hAnsi="Helvetica" w:cs="Times New Roman"/>
          <w:b/>
          <w:i/>
          <w:iCs/>
          <w:color w:val="333333"/>
          <w:u w:val="single"/>
        </w:rPr>
        <w:t>without</w:t>
      </w:r>
      <w:r w:rsidRPr="005B60AE">
        <w:rPr>
          <w:rFonts w:ascii="Helvetica" w:eastAsia="Times New Roman" w:hAnsi="Helvetica" w:cs="Times New Roman"/>
          <w:b/>
          <w:i/>
          <w:iCs/>
          <w:color w:val="333333"/>
        </w:rPr>
        <w:t xml:space="preserve"> addressing the fundamental root causes of unrest and violence within ourselves and our institutions</w:t>
      </w:r>
      <w:r w:rsidRPr="005B60AE">
        <w:rPr>
          <w:rFonts w:ascii="Helvetica" w:eastAsia="Times New Roman" w:hAnsi="Helvetica" w:cs="Times New Roman"/>
          <w:i/>
          <w:iCs/>
          <w:color w:val="333333"/>
        </w:rPr>
        <w:t>.</w:t>
      </w:r>
    </w:p>
    <w:p w14:paraId="71F25489" w14:textId="2B2A1F99" w:rsidR="00FD50BC" w:rsidRDefault="00FD50BC" w:rsidP="00D96C79">
      <w:pPr>
        <w:ind w:left="14" w:hanging="14"/>
        <w:jc w:val="both"/>
        <w:rPr>
          <w:rFonts w:ascii="Helvetica" w:eastAsia="Times New Roman" w:hAnsi="Helvetica" w:cs="Times New Roman"/>
          <w:i/>
          <w:iCs/>
          <w:color w:val="333333"/>
        </w:rPr>
      </w:pPr>
    </w:p>
    <w:p w14:paraId="1EAF0353" w14:textId="2D6E8E02" w:rsidR="009B7E85" w:rsidRPr="00A034FA" w:rsidRDefault="00201C98" w:rsidP="00494F8A">
      <w:pPr>
        <w:jc w:val="center"/>
        <w:rPr>
          <w:rFonts w:ascii="Helvetica" w:eastAsia="Times New Roman" w:hAnsi="Helvetica" w:cs="Times New Roman"/>
          <w:b/>
          <w:color w:val="008000"/>
          <w:u w:val="single"/>
        </w:rPr>
      </w:pPr>
      <w:r w:rsidRPr="00201C98">
        <w:rPr>
          <w:rFonts w:ascii="Helvetica" w:hAnsi="Helvetica" w:cs="Helvetica"/>
          <w:i/>
          <w:iCs/>
          <w:noProof/>
        </w:rPr>
        <mc:AlternateContent>
          <mc:Choice Requires="wps">
            <w:drawing>
              <wp:anchor distT="45720" distB="45720" distL="114300" distR="114300" simplePos="0" relativeHeight="251659264" behindDoc="0" locked="0" layoutInCell="1" allowOverlap="1" wp14:anchorId="41ADD369" wp14:editId="0D6726CA">
                <wp:simplePos x="0" y="0"/>
                <wp:positionH relativeFrom="column">
                  <wp:posOffset>-19050</wp:posOffset>
                </wp:positionH>
                <wp:positionV relativeFrom="paragraph">
                  <wp:posOffset>472440</wp:posOffset>
                </wp:positionV>
                <wp:extent cx="58578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384F6156" w14:textId="77777777" w:rsidR="00201C98" w:rsidRDefault="00201C98" w:rsidP="00201C98">
                            <w:pPr>
                              <w:rPr>
                                <w:rFonts w:ascii="Helvetica" w:hAnsi="Helvetica" w:cs="Helvetica"/>
                                <w:i/>
                                <w:iCs/>
                              </w:rPr>
                            </w:pPr>
                            <w:r w:rsidRPr="00503DB9">
                              <w:rPr>
                                <w:rFonts w:ascii="Helvetica" w:hAnsi="Helvetica" w:cs="Helvetica"/>
                                <w:i/>
                                <w:iCs/>
                              </w:rPr>
                              <w:t xml:space="preserve">“A nation that continues year after year to spend more money on military defense than on programs of social uplift is approaching spiritual death.”  </w:t>
                            </w:r>
                          </w:p>
                          <w:p w14:paraId="5D1CE24F" w14:textId="17B500F7" w:rsidR="00201C98" w:rsidRDefault="00201C98" w:rsidP="00201C98">
                            <w:pPr>
                              <w:jc w:val="right"/>
                            </w:pPr>
                            <w:r w:rsidRPr="00494F8A">
                              <w:rPr>
                                <w:rFonts w:ascii="Helvetica" w:hAnsi="Helvetica" w:cs="Helvetica"/>
                                <w:i/>
                                <w:iCs/>
                                <w:sz w:val="20"/>
                                <w:szCs w:val="20"/>
                              </w:rPr>
                              <w:t xml:space="preserve"> </w:t>
                            </w:r>
                            <w:r w:rsidRPr="00494F8A">
                              <w:rPr>
                                <w:rFonts w:ascii="Helvetica" w:hAnsi="Helvetica" w:cs="Helvetica"/>
                                <w:sz w:val="20"/>
                                <w:szCs w:val="20"/>
                              </w:rPr>
                              <w:t>- Dr. Martin Luther King, Jr.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DD369" id="_x0000_t202" coordsize="21600,21600" o:spt="202" path="m,l,21600r21600,l21600,xe">
                <v:stroke joinstyle="miter"/>
                <v:path gradientshapeok="t" o:connecttype="rect"/>
              </v:shapetype>
              <v:shape id="Text Box 2" o:spid="_x0000_s1026" type="#_x0000_t202" style="position:absolute;left:0;text-align:left;margin-left:-1.5pt;margin-top:37.2pt;width:4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vJQ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laL5Wq5oIShr5jn86syqZdB9fzcOh/ec6NIPNTUofgJ&#10;Hg4PPsR0oHoOib95I0W7FVImw+2ajXTkANgo27RSBS/CpCZDTa8X5WJi4K8QeVp/glAiYMdLoWq6&#10;OgdBFXl7p9vUjwGEnM6YstQnIiN3E4thbMaTMI1pj0ipM1Nn4yTioTfuByUDdnVN/fc9OE6J/KBR&#10;lutiPo9jkIz5YokcEnfpaS49oBlC1TRQMh03IY1OIszeoXxbkYiNOk+ZnHLFbk18nyYrjsOlnaJ+&#10;zf/6JwAAAP//AwBQSwMEFAAGAAgAAAAhAGxKpZDfAAAACQEAAA8AAABkcnMvZG93bnJldi54bWxM&#10;j81uwjAQhO+V+g7WVuoFgcNPUpJmg1okTj2R0ruJlyRqvE5jA+Ht657ocTSjmW/yzWg6caHBtZYR&#10;5rMIBHFldcs1wuFzN12DcF6xVp1lQriRg03x+JCrTNsr7+lS+lqEEnaZQmi87zMpXdWQUW5me+Lg&#10;nexglA9yqKUe1DWUm04uoiiRRrUcFhrV07ah6rs8G4Tkp1xOPr70hPe33ftQmVhvDzHi89P49grC&#10;0+jvYfjDD+hQBKajPbN2okOYLsMVj/CyWoEIfjpPYxBHhEUaJyCLXP5/UPwCAAD//wMAUEsBAi0A&#10;FAAGAAgAAAAhALaDOJL+AAAA4QEAABMAAAAAAAAAAAAAAAAAAAAAAFtDb250ZW50X1R5cGVzXS54&#10;bWxQSwECLQAUAAYACAAAACEAOP0h/9YAAACUAQAACwAAAAAAAAAAAAAAAAAvAQAAX3JlbHMvLnJl&#10;bHNQSwECLQAUAAYACAAAACEA5Pn1ryUCAABHBAAADgAAAAAAAAAAAAAAAAAuAgAAZHJzL2Uyb0Rv&#10;Yy54bWxQSwECLQAUAAYACAAAACEAbEqlkN8AAAAJAQAADwAAAAAAAAAAAAAAAAB/BAAAZHJzL2Rv&#10;d25yZXYueG1sUEsFBgAAAAAEAAQA8wAAAIsFAAAAAA==&#10;">
                <v:textbox style="mso-fit-shape-to-text:t">
                  <w:txbxContent>
                    <w:p w14:paraId="384F6156" w14:textId="77777777" w:rsidR="00201C98" w:rsidRDefault="00201C98" w:rsidP="00201C98">
                      <w:pPr>
                        <w:rPr>
                          <w:rFonts w:ascii="Helvetica" w:hAnsi="Helvetica" w:cs="Helvetica"/>
                          <w:i/>
                          <w:iCs/>
                        </w:rPr>
                      </w:pPr>
                      <w:r w:rsidRPr="00503DB9">
                        <w:rPr>
                          <w:rFonts w:ascii="Helvetica" w:hAnsi="Helvetica" w:cs="Helvetica"/>
                          <w:i/>
                          <w:iCs/>
                        </w:rPr>
                        <w:t xml:space="preserve">“A nation that continues year after year to spend more money on military defense than on programs of social uplift is approaching spiritual death.”  </w:t>
                      </w:r>
                    </w:p>
                    <w:p w14:paraId="5D1CE24F" w14:textId="17B500F7" w:rsidR="00201C98" w:rsidRDefault="00201C98" w:rsidP="00201C98">
                      <w:pPr>
                        <w:jc w:val="right"/>
                      </w:pPr>
                      <w:r w:rsidRPr="00494F8A">
                        <w:rPr>
                          <w:rFonts w:ascii="Helvetica" w:hAnsi="Helvetica" w:cs="Helvetica"/>
                          <w:i/>
                          <w:iCs/>
                          <w:sz w:val="20"/>
                          <w:szCs w:val="20"/>
                        </w:rPr>
                        <w:t xml:space="preserve"> </w:t>
                      </w:r>
                      <w:r w:rsidRPr="00494F8A">
                        <w:rPr>
                          <w:rFonts w:ascii="Helvetica" w:hAnsi="Helvetica" w:cs="Helvetica"/>
                          <w:sz w:val="20"/>
                          <w:szCs w:val="20"/>
                        </w:rPr>
                        <w:t>- Dr. Martin Luther King, Jr.</w:t>
                      </w:r>
                    </w:p>
                  </w:txbxContent>
                </v:textbox>
                <w10:wrap type="square"/>
              </v:shape>
            </w:pict>
          </mc:Fallback>
        </mc:AlternateContent>
      </w:r>
      <w:r w:rsidR="009B7E85" w:rsidRPr="00A034FA">
        <w:rPr>
          <w:rFonts w:ascii="Helvetica" w:eastAsia="Times New Roman" w:hAnsi="Helvetica" w:cs="Times New Roman"/>
          <w:b/>
          <w:color w:val="008000"/>
          <w:u w:val="single"/>
        </w:rPr>
        <w:t>Investments in War and Peace</w:t>
      </w:r>
    </w:p>
    <w:p w14:paraId="0CD1C30F" w14:textId="36F3436D" w:rsidR="00A6619E" w:rsidRPr="00494F8A" w:rsidRDefault="00A6619E" w:rsidP="009B7E85">
      <w:pPr>
        <w:rPr>
          <w:rFonts w:ascii="Helvetica" w:eastAsia="Times New Roman" w:hAnsi="Helvetica" w:cs="Times New Roman"/>
          <w:b/>
          <w:u w:val="single"/>
        </w:rPr>
      </w:pPr>
    </w:p>
    <w:p w14:paraId="08CFDF00" w14:textId="77777777" w:rsidR="00201C98" w:rsidRDefault="00201C98" w:rsidP="00A6619E">
      <w:pPr>
        <w:rPr>
          <w:rFonts w:ascii="Helvetica" w:eastAsia="Times New Roman" w:hAnsi="Helvetica" w:cs="Times New Roman"/>
          <w:b/>
          <w:bCs/>
          <w:color w:val="000000"/>
        </w:rPr>
      </w:pPr>
    </w:p>
    <w:p w14:paraId="02158CA9" w14:textId="780F94E4" w:rsidR="00A6619E" w:rsidRDefault="00A6619E" w:rsidP="00A6619E">
      <w:pPr>
        <w:rPr>
          <w:rFonts w:ascii="Helvetica" w:eastAsia="Times New Roman" w:hAnsi="Helvetica" w:cs="Times New Roman"/>
          <w:color w:val="000000"/>
        </w:rPr>
      </w:pPr>
      <w:r w:rsidRPr="006463B7">
        <w:rPr>
          <w:rFonts w:ascii="Helvetica" w:eastAsia="Times New Roman" w:hAnsi="Helvetica" w:cs="Times New Roman"/>
          <w:b/>
          <w:bCs/>
          <w:color w:val="000000"/>
        </w:rPr>
        <w:t>The U.S. has been at war 226 of the 244 years since 1776.</w:t>
      </w:r>
      <w:r w:rsidRPr="009B7E85">
        <w:rPr>
          <w:rFonts w:ascii="Helvetica" w:eastAsia="Times New Roman" w:hAnsi="Helvetica" w:cs="Times New Roman"/>
          <w:color w:val="000000"/>
        </w:rPr>
        <w:t>  The human, economic, and</w:t>
      </w:r>
      <w:r>
        <w:rPr>
          <w:rFonts w:ascii="Helvetica" w:eastAsia="Times New Roman" w:hAnsi="Helvetica" w:cs="Times New Roman"/>
          <w:color w:val="333333"/>
        </w:rPr>
        <w:t xml:space="preserve"> </w:t>
      </w:r>
      <w:r w:rsidRPr="009B7E85">
        <w:rPr>
          <w:rFonts w:ascii="Helvetica" w:eastAsia="Times New Roman" w:hAnsi="Helvetica" w:cs="Times New Roman"/>
          <w:color w:val="000000"/>
        </w:rPr>
        <w:t>environmental costs of these wars have considerable repercussions and effects that we</w:t>
      </w:r>
      <w:r>
        <w:rPr>
          <w:rFonts w:ascii="Helvetica" w:eastAsia="Times New Roman" w:hAnsi="Helvetica" w:cs="Times New Roman"/>
          <w:color w:val="333333"/>
        </w:rPr>
        <w:t xml:space="preserve"> </w:t>
      </w:r>
      <w:r w:rsidRPr="009B7E85">
        <w:rPr>
          <w:rFonts w:ascii="Helvetica" w:eastAsia="Times New Roman" w:hAnsi="Helvetica" w:cs="Times New Roman"/>
          <w:color w:val="000000"/>
        </w:rPr>
        <w:t>will continue to reap for generations.  </w:t>
      </w:r>
    </w:p>
    <w:p w14:paraId="32541064" w14:textId="5E059C6D" w:rsidR="00846732" w:rsidRDefault="00846732" w:rsidP="009B7E85"/>
    <w:p w14:paraId="3518E7EF" w14:textId="4A016722" w:rsidR="009B7E85" w:rsidRDefault="009B7E85" w:rsidP="009B7E85">
      <w:pPr>
        <w:rPr>
          <w:rFonts w:ascii="Helvetica" w:eastAsia="Times New Roman" w:hAnsi="Helvetica" w:cs="Times New Roman"/>
          <w:color w:val="000000"/>
        </w:rPr>
      </w:pPr>
      <w:r w:rsidRPr="006463B7">
        <w:rPr>
          <w:rFonts w:ascii="Helvetica" w:eastAsia="Times New Roman" w:hAnsi="Helvetica" w:cs="Times New Roman"/>
          <w:b/>
          <w:bCs/>
          <w:color w:val="000000"/>
        </w:rPr>
        <w:t>There are 15 military colleges in the U.S. plus ROTC</w:t>
      </w:r>
      <w:r w:rsidRPr="009B7E85">
        <w:rPr>
          <w:rFonts w:ascii="Helvetica" w:eastAsia="Times New Roman" w:hAnsi="Helvetica" w:cs="Times New Roman"/>
          <w:color w:val="000000"/>
        </w:rPr>
        <w:t xml:space="preserve"> programs at many high schools</w:t>
      </w:r>
      <w:r w:rsidR="00494F8A">
        <w:rPr>
          <w:rFonts w:ascii="Helvetica" w:eastAsia="Times New Roman" w:hAnsi="Helvetica" w:cs="Times New Roman"/>
          <w:color w:val="000000"/>
        </w:rPr>
        <w:t xml:space="preserve"> </w:t>
      </w:r>
      <w:r w:rsidRPr="009B7E85">
        <w:rPr>
          <w:rFonts w:ascii="Helvetica" w:eastAsia="Times New Roman" w:hAnsi="Helvetica" w:cs="Times New Roman"/>
          <w:color w:val="000000"/>
        </w:rPr>
        <w:t xml:space="preserve">and colleges.  </w:t>
      </w:r>
      <w:r w:rsidRPr="006463B7">
        <w:rPr>
          <w:rFonts w:ascii="Helvetica" w:eastAsia="Times New Roman" w:hAnsi="Helvetica" w:cs="Times New Roman"/>
          <w:b/>
          <w:bCs/>
          <w:color w:val="000000"/>
        </w:rPr>
        <w:t>There are no federal peace colleges</w:t>
      </w:r>
      <w:r w:rsidRPr="009B7E85">
        <w:rPr>
          <w:rFonts w:ascii="Helvetica" w:eastAsia="Times New Roman" w:hAnsi="Helvetica" w:cs="Times New Roman"/>
          <w:color w:val="000000"/>
        </w:rPr>
        <w:t>, though the U.S. Institute of Peace offers</w:t>
      </w:r>
      <w:r>
        <w:rPr>
          <w:rFonts w:ascii="Helvetica" w:eastAsia="Times New Roman" w:hAnsi="Helvetica" w:cs="Times New Roman"/>
          <w:color w:val="333333"/>
        </w:rPr>
        <w:t xml:space="preserve"> </w:t>
      </w:r>
      <w:r w:rsidRPr="009B7E85">
        <w:rPr>
          <w:rFonts w:ascii="Helvetica" w:eastAsia="Times New Roman" w:hAnsi="Helvetica" w:cs="Times New Roman"/>
          <w:color w:val="000000"/>
        </w:rPr>
        <w:t>courses for peacebuilding practitioners</w:t>
      </w:r>
      <w:r>
        <w:rPr>
          <w:rFonts w:ascii="Helvetica" w:eastAsia="Times New Roman" w:hAnsi="Helvetica" w:cs="Times New Roman"/>
          <w:color w:val="000000"/>
        </w:rPr>
        <w:t>.</w:t>
      </w:r>
    </w:p>
    <w:p w14:paraId="178695AB" w14:textId="77777777" w:rsidR="009B7E85" w:rsidRPr="009B7E85" w:rsidRDefault="009B7E85" w:rsidP="009B7E85">
      <w:pPr>
        <w:rPr>
          <w:rFonts w:ascii="Helvetica" w:eastAsia="Times New Roman" w:hAnsi="Helvetica" w:cs="Times New Roman"/>
          <w:color w:val="333333"/>
        </w:rPr>
      </w:pPr>
    </w:p>
    <w:p w14:paraId="49687CA9" w14:textId="668B13F7" w:rsidR="004C3221" w:rsidRPr="00A034FA" w:rsidRDefault="00D17087" w:rsidP="004C3221">
      <w:pPr>
        <w:rPr>
          <w:rFonts w:ascii="Helvetica" w:hAnsi="Helvetica" w:cs="Helvetica"/>
        </w:rPr>
      </w:pPr>
      <w:r w:rsidRPr="006463B7">
        <w:rPr>
          <w:rFonts w:ascii="Helvetica" w:eastAsia="Times New Roman" w:hAnsi="Helvetica" w:cs="Times New Roman"/>
          <w:b/>
          <w:bCs/>
          <w:color w:val="000000"/>
        </w:rPr>
        <w:t xml:space="preserve">The </w:t>
      </w:r>
      <w:r w:rsidR="00494F8A" w:rsidRPr="00494F8A">
        <w:rPr>
          <w:rFonts w:ascii="Helvetica" w:hAnsi="Helvetica" w:cs="Helvetica"/>
          <w:b/>
          <w:bCs/>
        </w:rPr>
        <w:t>enacted budget</w:t>
      </w:r>
      <w:r w:rsidRPr="006463B7">
        <w:rPr>
          <w:rFonts w:ascii="Helvetica" w:hAnsi="Helvetica" w:cs="Helvetica"/>
          <w:b/>
          <w:bCs/>
        </w:rPr>
        <w:t xml:space="preserve"> for </w:t>
      </w:r>
      <w:r w:rsidR="00A6619E" w:rsidRPr="006463B7">
        <w:rPr>
          <w:rFonts w:ascii="Helvetica" w:hAnsi="Helvetica" w:cs="Helvetica"/>
          <w:b/>
          <w:bCs/>
        </w:rPr>
        <w:t>fiscal year</w:t>
      </w:r>
      <w:r w:rsidRPr="006463B7">
        <w:rPr>
          <w:rFonts w:ascii="Helvetica" w:hAnsi="Helvetica" w:cs="Helvetica"/>
          <w:b/>
          <w:bCs/>
        </w:rPr>
        <w:t xml:space="preserve"> 202</w:t>
      </w:r>
      <w:r w:rsidR="006706CD" w:rsidRPr="006463B7">
        <w:rPr>
          <w:rFonts w:ascii="Helvetica" w:hAnsi="Helvetica" w:cs="Helvetica"/>
          <w:b/>
          <w:bCs/>
        </w:rPr>
        <w:t>0</w:t>
      </w:r>
      <w:r w:rsidRPr="006463B7">
        <w:rPr>
          <w:rFonts w:ascii="Helvetica" w:hAnsi="Helvetica" w:cs="Helvetica"/>
          <w:b/>
          <w:bCs/>
        </w:rPr>
        <w:t xml:space="preserve"> total</w:t>
      </w:r>
      <w:r w:rsidR="00A05D9C" w:rsidRPr="006463B7">
        <w:rPr>
          <w:rFonts w:ascii="Helvetica" w:hAnsi="Helvetica" w:cs="Helvetica"/>
          <w:b/>
          <w:bCs/>
        </w:rPr>
        <w:t>ed</w:t>
      </w:r>
      <w:r w:rsidRPr="006463B7">
        <w:rPr>
          <w:rFonts w:ascii="Helvetica" w:hAnsi="Helvetica" w:cs="Helvetica"/>
          <w:b/>
          <w:bCs/>
        </w:rPr>
        <w:t xml:space="preserve"> $4.829 trillion</w:t>
      </w:r>
      <w:r w:rsidR="006706CD" w:rsidRPr="007D7FF7">
        <w:rPr>
          <w:rFonts w:ascii="Helvetica" w:hAnsi="Helvetica" w:cs="Helvetica"/>
        </w:rPr>
        <w:t>.</w:t>
      </w:r>
      <w:r w:rsidR="004C3221">
        <w:rPr>
          <w:rFonts w:ascii="Helvetica" w:hAnsi="Helvetica" w:cs="Helvetica"/>
        </w:rPr>
        <w:t xml:space="preserve"> </w:t>
      </w:r>
      <w:r w:rsidR="004C3221" w:rsidRPr="006463B7">
        <w:rPr>
          <w:rFonts w:ascii="Helvetica" w:hAnsi="Helvetica" w:cs="Helvetica"/>
          <w:b/>
          <w:bCs/>
        </w:rPr>
        <w:t>The Defense Department was allocated $721.5 billion</w:t>
      </w:r>
      <w:r w:rsidR="004C3221">
        <w:rPr>
          <w:rFonts w:ascii="Helvetica" w:hAnsi="Helvetica" w:cs="Helvetica"/>
        </w:rPr>
        <w:t xml:space="preserve">.  </w:t>
      </w:r>
      <w:r w:rsidR="004C3221" w:rsidRPr="001147BF">
        <w:t xml:space="preserve"> </w:t>
      </w:r>
      <w:r w:rsidR="004C3221">
        <w:rPr>
          <w:rFonts w:ascii="Helvetica" w:hAnsi="Helvetica" w:cs="Helvetica"/>
        </w:rPr>
        <w:t>However, s</w:t>
      </w:r>
      <w:r w:rsidR="004C3221" w:rsidRPr="001147BF">
        <w:rPr>
          <w:rFonts w:ascii="Helvetica" w:hAnsi="Helvetica" w:cs="Helvetica"/>
        </w:rPr>
        <w:t xml:space="preserve">tudies that seek to </w:t>
      </w:r>
      <w:r w:rsidR="004C3221" w:rsidRPr="00A034FA">
        <w:rPr>
          <w:rFonts w:ascii="Helvetica" w:hAnsi="Helvetica" w:cs="Helvetica"/>
        </w:rPr>
        <w:t>define the “national security” budget – which includes the military, and also veterans’ affairs, homeland security, and similar expenses – can easily arrive at estimates approaching or exceeding $1.25 trillion per year or 25.9</w:t>
      </w:r>
      <w:r w:rsidR="00C03131" w:rsidRPr="00A034FA">
        <w:rPr>
          <w:rFonts w:ascii="Helvetica" w:hAnsi="Helvetica" w:cs="Helvetica"/>
        </w:rPr>
        <w:t xml:space="preserve"> percent</w:t>
      </w:r>
      <w:r w:rsidR="004C3221" w:rsidRPr="00A034FA">
        <w:rPr>
          <w:rFonts w:ascii="Helvetica" w:hAnsi="Helvetica" w:cs="Helvetica"/>
        </w:rPr>
        <w:t xml:space="preserve"> of the entire U.S. budget and 23</w:t>
      </w:r>
      <w:r w:rsidR="00C03131" w:rsidRPr="00A034FA">
        <w:rPr>
          <w:rFonts w:ascii="Helvetica" w:hAnsi="Helvetica" w:cs="Helvetica"/>
        </w:rPr>
        <w:t xml:space="preserve"> percent</w:t>
      </w:r>
      <w:r w:rsidR="004C3221" w:rsidRPr="00A034FA">
        <w:rPr>
          <w:rFonts w:ascii="Helvetica" w:hAnsi="Helvetica" w:cs="Helvetica"/>
        </w:rPr>
        <w:t xml:space="preserve"> of our U.S. Gross Domestic Product (GDP). </w:t>
      </w:r>
    </w:p>
    <w:p w14:paraId="48832D05" w14:textId="77777777" w:rsidR="004C3221" w:rsidRPr="00494F8A" w:rsidRDefault="004C3221" w:rsidP="00494F8A">
      <w:pPr>
        <w:jc w:val="right"/>
        <w:rPr>
          <w:rFonts w:ascii="Helvetica" w:hAnsi="Helvetica" w:cs="Helvetica"/>
          <w:sz w:val="20"/>
          <w:szCs w:val="20"/>
        </w:rPr>
      </w:pPr>
      <w:r w:rsidRPr="00494F8A">
        <w:rPr>
          <w:rFonts w:ascii="Helvetica" w:hAnsi="Helvetica" w:cs="Helvetica"/>
          <w:sz w:val="20"/>
          <w:szCs w:val="20"/>
        </w:rPr>
        <w:t xml:space="preserve">- </w:t>
      </w:r>
      <w:r w:rsidRPr="00494F8A">
        <w:rPr>
          <w:rFonts w:ascii="Helvetica" w:hAnsi="Helvetica" w:cs="Helvetica"/>
          <w:i/>
          <w:iCs/>
          <w:sz w:val="20"/>
          <w:szCs w:val="20"/>
        </w:rPr>
        <w:t>Project On Government Oversight (POGO), National Priorities Project, World Bank</w:t>
      </w:r>
    </w:p>
    <w:p w14:paraId="08CB458E" w14:textId="6B62F98C" w:rsidR="004C3221" w:rsidRDefault="004C3221" w:rsidP="009B7E85">
      <w:pPr>
        <w:rPr>
          <w:rFonts w:ascii="Helvetica" w:hAnsi="Helvetica" w:cs="Helvetica"/>
        </w:rPr>
      </w:pPr>
    </w:p>
    <w:p w14:paraId="58BA996A" w14:textId="0E4BBDA8" w:rsidR="008E7B9E" w:rsidRPr="006463B7" w:rsidRDefault="004C3221" w:rsidP="009B7E85">
      <w:pPr>
        <w:rPr>
          <w:rFonts w:ascii="Helvetica" w:hAnsi="Helvetica" w:cs="Helvetica"/>
        </w:rPr>
      </w:pPr>
      <w:r>
        <w:rPr>
          <w:rFonts w:ascii="Helvetica" w:hAnsi="Helvetica" w:cs="Helvetica"/>
          <w:b/>
          <w:bCs/>
        </w:rPr>
        <w:t xml:space="preserve">The </w:t>
      </w:r>
      <w:r w:rsidR="006706CD" w:rsidRPr="006463B7">
        <w:rPr>
          <w:rFonts w:ascii="Helvetica" w:hAnsi="Helvetica" w:cs="Helvetica"/>
          <w:b/>
          <w:bCs/>
        </w:rPr>
        <w:t>Department of State and US Agency for International Development</w:t>
      </w:r>
      <w:r>
        <w:rPr>
          <w:rFonts w:ascii="Helvetica" w:hAnsi="Helvetica" w:cs="Helvetica"/>
        </w:rPr>
        <w:t xml:space="preserve"> </w:t>
      </w:r>
      <w:r w:rsidR="00201C98">
        <w:rPr>
          <w:rFonts w:ascii="Helvetica" w:hAnsi="Helvetica" w:cs="Helvetica"/>
        </w:rPr>
        <w:t>(</w:t>
      </w:r>
      <w:r w:rsidRPr="004C3221">
        <w:rPr>
          <w:rFonts w:ascii="Helvetica" w:hAnsi="Helvetica" w:cs="Helvetica"/>
          <w:b/>
          <w:bCs/>
        </w:rPr>
        <w:t xml:space="preserve">AID) was allocated </w:t>
      </w:r>
      <w:r w:rsidR="006463B7" w:rsidRPr="004C3221">
        <w:rPr>
          <w:rFonts w:ascii="Helvetica" w:hAnsi="Helvetica" w:cs="Helvetica"/>
          <w:b/>
          <w:bCs/>
        </w:rPr>
        <w:t>$52.5 billion</w:t>
      </w:r>
      <w:r w:rsidR="006463B7">
        <w:rPr>
          <w:rFonts w:ascii="Helvetica" w:hAnsi="Helvetica" w:cs="Helvetica"/>
          <w:b/>
          <w:bCs/>
        </w:rPr>
        <w:t xml:space="preserve"> </w:t>
      </w:r>
      <w:r w:rsidR="006463B7" w:rsidRPr="004C3221">
        <w:rPr>
          <w:rFonts w:ascii="Helvetica" w:hAnsi="Helvetica" w:cs="Helvetica"/>
        </w:rPr>
        <w:t>or about 11</w:t>
      </w:r>
      <w:r w:rsidR="00C03131">
        <w:rPr>
          <w:rFonts w:ascii="Helvetica" w:hAnsi="Helvetica" w:cs="Helvetica"/>
        </w:rPr>
        <w:t xml:space="preserve"> percent</w:t>
      </w:r>
      <w:r w:rsidR="006463B7">
        <w:rPr>
          <w:rFonts w:ascii="Helvetica" w:hAnsi="Helvetica" w:cs="Helvetica"/>
          <w:b/>
          <w:bCs/>
        </w:rPr>
        <w:t xml:space="preserve"> </w:t>
      </w:r>
      <w:r w:rsidR="006463B7" w:rsidRPr="006463B7">
        <w:rPr>
          <w:rFonts w:ascii="Helvetica" w:hAnsi="Helvetica" w:cs="Helvetica"/>
        </w:rPr>
        <w:t xml:space="preserve">of the entire budget and </w:t>
      </w:r>
      <w:r w:rsidR="00B06498" w:rsidRPr="006463B7">
        <w:rPr>
          <w:rFonts w:ascii="Helvetica" w:hAnsi="Helvetica" w:cs="Helvetica"/>
        </w:rPr>
        <w:t>includes funds</w:t>
      </w:r>
      <w:r w:rsidR="008E7B9E" w:rsidRPr="006463B7">
        <w:rPr>
          <w:rFonts w:ascii="Helvetica" w:hAnsi="Helvetica" w:cs="Helvetica"/>
        </w:rPr>
        <w:t xml:space="preserve"> for</w:t>
      </w:r>
      <w:r w:rsidR="00880A2E" w:rsidRPr="006463B7">
        <w:rPr>
          <w:rFonts w:ascii="Helvetica" w:hAnsi="Helvetica" w:cs="Helvetica"/>
        </w:rPr>
        <w:t>:</w:t>
      </w:r>
    </w:p>
    <w:p w14:paraId="2B7E9773" w14:textId="553DEC9D" w:rsidR="008E7B9E" w:rsidRPr="00880A2E" w:rsidRDefault="008E7B9E" w:rsidP="009B7E85">
      <w:pPr>
        <w:rPr>
          <w:rFonts w:ascii="Helvetica" w:hAnsi="Helvetica" w:cs="Helvetica"/>
        </w:rPr>
      </w:pPr>
      <w:r w:rsidRPr="00880A2E">
        <w:rPr>
          <w:rFonts w:ascii="Helvetica" w:hAnsi="Helvetica" w:cs="Helvetica"/>
        </w:rPr>
        <w:t xml:space="preserve">* diplomacy                                                * international peacekeeping </w:t>
      </w:r>
    </w:p>
    <w:p w14:paraId="54D4C35B" w14:textId="2222A26B" w:rsidR="008E7B9E" w:rsidRPr="00880A2E" w:rsidRDefault="008E7B9E" w:rsidP="009B7E85">
      <w:pPr>
        <w:rPr>
          <w:rFonts w:ascii="Helvetica" w:hAnsi="Helvetica" w:cs="Helvetica"/>
        </w:rPr>
      </w:pPr>
      <w:r w:rsidRPr="00880A2E">
        <w:rPr>
          <w:rFonts w:ascii="Helvetica" w:hAnsi="Helvetica" w:cs="Helvetica"/>
        </w:rPr>
        <w:t xml:space="preserve">* the Peace Corps                                     * the interagency Global Fragility </w:t>
      </w:r>
    </w:p>
    <w:p w14:paraId="25BDAAE1" w14:textId="15FAE55D" w:rsidR="00880A2E" w:rsidRPr="00880A2E" w:rsidRDefault="00880A2E" w:rsidP="009B7E85">
      <w:pPr>
        <w:rPr>
          <w:rFonts w:ascii="Helvetica" w:hAnsi="Helvetica" w:cs="Helvetica"/>
        </w:rPr>
      </w:pPr>
      <w:r w:rsidRPr="00880A2E">
        <w:rPr>
          <w:rFonts w:ascii="Helvetica" w:hAnsi="Helvetica" w:cs="Helvetica"/>
        </w:rPr>
        <w:t>* U.S. Institute for Peace                           * the Complex Crises Fund</w:t>
      </w:r>
    </w:p>
    <w:p w14:paraId="064B2970" w14:textId="48B94678" w:rsidR="00880A2E" w:rsidRDefault="00880A2E" w:rsidP="009B7E85">
      <w:pPr>
        <w:rPr>
          <w:rFonts w:ascii="Helvetica" w:hAnsi="Helvetica" w:cs="Helvetica"/>
        </w:rPr>
      </w:pPr>
      <w:r w:rsidRPr="00880A2E">
        <w:rPr>
          <w:rFonts w:ascii="Helvetica" w:hAnsi="Helvetica" w:cs="Helvetica"/>
        </w:rPr>
        <w:t>* the Stabilization and Prevention Fund</w:t>
      </w:r>
    </w:p>
    <w:p w14:paraId="2C1A61D0" w14:textId="77777777" w:rsidR="004C3221" w:rsidRDefault="004C3221" w:rsidP="009B7E85">
      <w:pPr>
        <w:rPr>
          <w:rFonts w:ascii="Helvetica" w:hAnsi="Helvetica" w:cs="Helvetica"/>
        </w:rPr>
      </w:pPr>
    </w:p>
    <w:p w14:paraId="5A5C9B39" w14:textId="53223B57" w:rsidR="00880A2E" w:rsidRDefault="00880A2E" w:rsidP="009B7E85">
      <w:pPr>
        <w:rPr>
          <w:rFonts w:ascii="Helvetica" w:hAnsi="Helvetica" w:cs="Helvetica"/>
        </w:rPr>
      </w:pPr>
      <w:r>
        <w:rPr>
          <w:rFonts w:ascii="Helvetica" w:hAnsi="Helvetica" w:cs="Helvetica"/>
        </w:rPr>
        <w:t>The Department of State</w:t>
      </w:r>
      <w:r w:rsidR="004C3221">
        <w:rPr>
          <w:rFonts w:ascii="Helvetica" w:hAnsi="Helvetica" w:cs="Helvetica"/>
        </w:rPr>
        <w:t xml:space="preserve">, which some say acts as the U.S. Peace Department, </w:t>
      </w:r>
      <w:r>
        <w:rPr>
          <w:rFonts w:ascii="Helvetica" w:hAnsi="Helvetica" w:cs="Helvetica"/>
        </w:rPr>
        <w:t>also includes funds for:</w:t>
      </w:r>
    </w:p>
    <w:p w14:paraId="3900280E" w14:textId="115C376D" w:rsidR="00880A2E" w:rsidRDefault="00880A2E" w:rsidP="009B7E85">
      <w:pPr>
        <w:rPr>
          <w:rFonts w:ascii="Helvetica" w:hAnsi="Helvetica" w:cs="Helvetica"/>
        </w:rPr>
      </w:pPr>
      <w:r>
        <w:rPr>
          <w:rFonts w:ascii="Helvetica" w:hAnsi="Helvetica" w:cs="Helvetica"/>
        </w:rPr>
        <w:t xml:space="preserve">* </w:t>
      </w:r>
      <w:r w:rsidR="00B06498">
        <w:rPr>
          <w:rFonts w:ascii="Helvetica" w:hAnsi="Helvetica" w:cs="Helvetica"/>
        </w:rPr>
        <w:t>international military education and training</w:t>
      </w:r>
      <w:r>
        <w:rPr>
          <w:rFonts w:ascii="Helvetica" w:hAnsi="Helvetica" w:cs="Helvetica"/>
        </w:rPr>
        <w:t xml:space="preserve">         * foreign military financing</w:t>
      </w:r>
    </w:p>
    <w:p w14:paraId="0EE2A1B4" w14:textId="77777777" w:rsidR="00503DB9" w:rsidRDefault="00880A2E" w:rsidP="009B7E85">
      <w:pPr>
        <w:rPr>
          <w:rFonts w:ascii="Helvetica" w:hAnsi="Helvetica" w:cs="Helvetica"/>
        </w:rPr>
      </w:pPr>
      <w:r>
        <w:rPr>
          <w:rFonts w:ascii="Helvetica" w:hAnsi="Helvetica" w:cs="Helvetica"/>
        </w:rPr>
        <w:t>*</w:t>
      </w:r>
      <w:r w:rsidR="00B06498">
        <w:rPr>
          <w:rFonts w:ascii="Helvetica" w:hAnsi="Helvetica" w:cs="Helvetica"/>
        </w:rPr>
        <w:t xml:space="preserve"> international narcotics control and law enforcement.</w:t>
      </w:r>
      <w:r w:rsidR="008E7B9E">
        <w:rPr>
          <w:rFonts w:ascii="Helvetica" w:hAnsi="Helvetica" w:cs="Helvetica"/>
        </w:rPr>
        <w:t xml:space="preserve">  </w:t>
      </w:r>
      <w:r w:rsidR="00A6619E">
        <w:rPr>
          <w:rFonts w:ascii="Helvetica" w:hAnsi="Helvetica" w:cs="Helvetica"/>
        </w:rPr>
        <w:t xml:space="preserve">  </w:t>
      </w:r>
    </w:p>
    <w:p w14:paraId="3CE3D5EC" w14:textId="5FB3C6E8" w:rsidR="00D17087" w:rsidRPr="00494F8A" w:rsidRDefault="00A6619E" w:rsidP="00494F8A">
      <w:pPr>
        <w:jc w:val="right"/>
        <w:rPr>
          <w:rFonts w:ascii="Helvetica" w:hAnsi="Helvetica" w:cs="Helvetica"/>
          <w:i/>
          <w:iCs/>
          <w:sz w:val="20"/>
          <w:szCs w:val="20"/>
        </w:rPr>
      </w:pPr>
      <w:r w:rsidRPr="00494F8A">
        <w:rPr>
          <w:rFonts w:ascii="Helvetica" w:hAnsi="Helvetica" w:cs="Helvetica"/>
          <w:sz w:val="20"/>
          <w:szCs w:val="20"/>
        </w:rPr>
        <w:t xml:space="preserve">– </w:t>
      </w:r>
      <w:r w:rsidRPr="00494F8A">
        <w:rPr>
          <w:rFonts w:ascii="Helvetica" w:hAnsi="Helvetica" w:cs="Helvetica"/>
          <w:i/>
          <w:iCs/>
          <w:sz w:val="20"/>
          <w:szCs w:val="20"/>
        </w:rPr>
        <w:t xml:space="preserve">The </w:t>
      </w:r>
      <w:r w:rsidR="004C3221" w:rsidRPr="00494F8A">
        <w:rPr>
          <w:rFonts w:ascii="Helvetica" w:hAnsi="Helvetica" w:cs="Helvetica"/>
          <w:i/>
          <w:iCs/>
          <w:sz w:val="20"/>
          <w:szCs w:val="20"/>
        </w:rPr>
        <w:t>State Department</w:t>
      </w:r>
    </w:p>
    <w:p w14:paraId="5F866478" w14:textId="41C926A9" w:rsidR="004C3221" w:rsidRDefault="004C3221" w:rsidP="009B7E85">
      <w:pPr>
        <w:rPr>
          <w:rFonts w:ascii="Helvetica" w:hAnsi="Helvetica" w:cs="Helvetica"/>
          <w:i/>
          <w:iCs/>
        </w:rPr>
      </w:pPr>
    </w:p>
    <w:p w14:paraId="2EB6CD7B" w14:textId="2A27A7D3" w:rsidR="00E27A64" w:rsidRDefault="005B60AE" w:rsidP="00494F8A">
      <w:pPr>
        <w:ind w:firstLine="720"/>
        <w:rPr>
          <w:rFonts w:ascii="Helvetica" w:hAnsi="Helvetica" w:cs="Helvetica"/>
          <w:i/>
          <w:iCs/>
        </w:rPr>
      </w:pPr>
      <w:r w:rsidRPr="005B60AE">
        <w:rPr>
          <w:rFonts w:ascii="Helvetica" w:hAnsi="Helvetica" w:cs="Helvetica"/>
          <w:i/>
          <w:iCs/>
        </w:rPr>
        <w:t>We support the peacebuilding efforts of the State Department but say that funding of foreign militaries and diplomacy that involves arms trading is not peacebuilding.</w:t>
      </w:r>
      <w:r w:rsidR="00494F8A">
        <w:rPr>
          <w:rFonts w:ascii="Helvetica" w:hAnsi="Helvetica" w:cs="Helvetica"/>
          <w:i/>
          <w:iCs/>
        </w:rPr>
        <w:t xml:space="preserve"> </w:t>
      </w:r>
      <w:r w:rsidR="00E27A64">
        <w:rPr>
          <w:rFonts w:ascii="Helvetica" w:hAnsi="Helvetica" w:cs="Helvetica"/>
          <w:i/>
          <w:iCs/>
        </w:rPr>
        <w:t>Also, the State Department does not deal with domestic peacebuilding.</w:t>
      </w:r>
    </w:p>
    <w:p w14:paraId="510891B2" w14:textId="77777777" w:rsidR="00503DB9" w:rsidRPr="005B60AE" w:rsidRDefault="00503DB9" w:rsidP="009B7E85">
      <w:pPr>
        <w:rPr>
          <w:rFonts w:ascii="Helvetica" w:hAnsi="Helvetica" w:cs="Helvetica"/>
          <w:i/>
          <w:iCs/>
        </w:rPr>
      </w:pPr>
    </w:p>
    <w:p w14:paraId="4D8EA8C6" w14:textId="5EDEEA43" w:rsidR="00FD50BC" w:rsidRPr="005B60AE" w:rsidRDefault="00FD50BC" w:rsidP="00494F8A">
      <w:pPr>
        <w:ind w:left="14" w:firstLine="706"/>
        <w:jc w:val="both"/>
        <w:rPr>
          <w:rFonts w:ascii="Helvetica" w:eastAsia="Times New Roman" w:hAnsi="Helvetica" w:cs="Times New Roman"/>
          <w:i/>
          <w:iCs/>
          <w:color w:val="333333"/>
        </w:rPr>
      </w:pPr>
      <w:r w:rsidRPr="00D96C79">
        <w:rPr>
          <w:rFonts w:ascii="Helvetica" w:eastAsia="Calibri" w:hAnsi="Helvetica" w:cs="Helvetica"/>
          <w:i/>
          <w:iCs/>
          <w:color w:val="181717"/>
        </w:rPr>
        <w:t>“We wouldn’t kick a car to make it go. If something were wrong with it, we would figure out which system wasn’t working and why: How is it not working? Does it turn on a little? Are the wheels spinning in mud? Does the battery need recharging? Are gas and air getting through? Like kicking the car, an approach to conflict that relies on military solutions does not figure things out: It does not distinguish between the causes of violence and does not address aggressive and defensive motivations</w:t>
      </w:r>
      <w:r w:rsidRPr="00D96C79">
        <w:rPr>
          <w:rFonts w:ascii="Helvetica" w:eastAsia="Calibri" w:hAnsi="Helvetica" w:cs="Helvetica"/>
          <w:color w:val="181717"/>
        </w:rPr>
        <w:t>.”</w:t>
      </w:r>
    </w:p>
    <w:p w14:paraId="74ED9B2E" w14:textId="1EDD3A83" w:rsidR="00FD50BC" w:rsidRPr="00494F8A" w:rsidRDefault="001753B1" w:rsidP="00494F8A">
      <w:pPr>
        <w:pStyle w:val="ListParagraph"/>
        <w:numPr>
          <w:ilvl w:val="0"/>
          <w:numId w:val="8"/>
        </w:numPr>
        <w:jc w:val="right"/>
        <w:rPr>
          <w:rFonts w:ascii="Helvetica" w:eastAsia="Calibri" w:hAnsi="Helvetica" w:cs="Helvetica"/>
          <w:i/>
          <w:color w:val="181717"/>
          <w:sz w:val="20"/>
          <w:szCs w:val="20"/>
        </w:rPr>
      </w:pPr>
      <w:r w:rsidRPr="00494F8A">
        <w:rPr>
          <w:rFonts w:ascii="Helvetica" w:eastAsia="Calibri" w:hAnsi="Helvetica" w:cs="Helvetica"/>
          <w:color w:val="181717"/>
          <w:sz w:val="20"/>
          <w:szCs w:val="20"/>
        </w:rPr>
        <w:t xml:space="preserve">Kristin Christman, in </w:t>
      </w:r>
      <w:r w:rsidRPr="00494F8A">
        <w:rPr>
          <w:rFonts w:ascii="Helvetica" w:eastAsia="Calibri" w:hAnsi="Helvetica" w:cs="Helvetica"/>
          <w:i/>
          <w:color w:val="181717"/>
          <w:sz w:val="20"/>
          <w:szCs w:val="20"/>
        </w:rPr>
        <w:t>Paradigm for Peace</w:t>
      </w:r>
    </w:p>
    <w:p w14:paraId="38CBA55C" w14:textId="7793948F" w:rsidR="001C4AD1" w:rsidRDefault="001C4AD1" w:rsidP="00FD50BC">
      <w:pPr>
        <w:rPr>
          <w:rFonts w:ascii="Helvetica" w:eastAsia="Calibri" w:hAnsi="Helvetica" w:cs="Helvetica"/>
          <w:i/>
          <w:color w:val="181717"/>
        </w:rPr>
      </w:pPr>
    </w:p>
    <w:p w14:paraId="5E695B63" w14:textId="08AE7B7A" w:rsidR="009B7E85" w:rsidRPr="00A034FA" w:rsidRDefault="00F9590F" w:rsidP="00494F8A">
      <w:pPr>
        <w:jc w:val="center"/>
        <w:rPr>
          <w:rFonts w:ascii="Helvetica" w:eastAsia="Times New Roman" w:hAnsi="Helvetica" w:cs="Times New Roman"/>
          <w:b/>
          <w:color w:val="008000"/>
          <w:u w:val="single"/>
        </w:rPr>
      </w:pPr>
      <w:r w:rsidRPr="00A034FA">
        <w:rPr>
          <w:rFonts w:ascii="Helvetica" w:eastAsia="Times New Roman" w:hAnsi="Helvetica" w:cs="Times New Roman"/>
          <w:b/>
          <w:color w:val="008000"/>
          <w:u w:val="single"/>
        </w:rPr>
        <w:t xml:space="preserve">The Good News about </w:t>
      </w:r>
      <w:r w:rsidR="00E27A64" w:rsidRPr="00A034FA">
        <w:rPr>
          <w:rFonts w:ascii="Helvetica" w:eastAsia="Times New Roman" w:hAnsi="Helvetica" w:cs="Times New Roman"/>
          <w:b/>
          <w:color w:val="008000"/>
          <w:u w:val="single"/>
        </w:rPr>
        <w:t xml:space="preserve">Peace </w:t>
      </w:r>
      <w:r w:rsidR="009B7E85" w:rsidRPr="00A034FA">
        <w:rPr>
          <w:rFonts w:ascii="Helvetica" w:eastAsia="Times New Roman" w:hAnsi="Helvetica" w:cs="Times New Roman"/>
          <w:b/>
          <w:color w:val="008000"/>
          <w:u w:val="single"/>
        </w:rPr>
        <w:t>Education</w:t>
      </w:r>
    </w:p>
    <w:p w14:paraId="7A63EB1A" w14:textId="663F41CC" w:rsidR="00073F18" w:rsidRPr="00A034FA" w:rsidRDefault="00073F18" w:rsidP="009B7E85">
      <w:pPr>
        <w:rPr>
          <w:rFonts w:ascii="Helvetica" w:eastAsia="Times New Roman" w:hAnsi="Helvetica" w:cs="Times New Roman"/>
          <w:b/>
          <w:color w:val="008000"/>
          <w:u w:val="single"/>
        </w:rPr>
      </w:pPr>
    </w:p>
    <w:p w14:paraId="659AA964" w14:textId="0454132D" w:rsidR="005D14FB" w:rsidRPr="00494F8A" w:rsidRDefault="00073F18" w:rsidP="00494F8A">
      <w:pPr>
        <w:ind w:firstLine="720"/>
        <w:rPr>
          <w:rFonts w:ascii="Helvetica" w:eastAsia="Times New Roman" w:hAnsi="Helvetica" w:cs="Times New Roman"/>
          <w:b/>
          <w:u w:val="single"/>
        </w:rPr>
      </w:pPr>
      <w:r w:rsidRPr="00834C46">
        <w:rPr>
          <w:rFonts w:ascii="Helvetica" w:eastAsia="Times New Roman" w:hAnsi="Helvetica" w:cs="Times New Roman"/>
          <w:bCs/>
          <w:i/>
          <w:iCs/>
        </w:rPr>
        <w:t xml:space="preserve">The U.S. </w:t>
      </w:r>
      <w:r w:rsidR="00201C98">
        <w:rPr>
          <w:rFonts w:ascii="Helvetica" w:eastAsia="Times New Roman" w:hAnsi="Helvetica" w:cs="Times New Roman"/>
          <w:bCs/>
          <w:i/>
          <w:iCs/>
        </w:rPr>
        <w:t xml:space="preserve">Department of </w:t>
      </w:r>
      <w:r w:rsidRPr="00834C46">
        <w:rPr>
          <w:rFonts w:ascii="Helvetica" w:eastAsia="Times New Roman" w:hAnsi="Helvetica" w:cs="Times New Roman"/>
          <w:bCs/>
          <w:i/>
          <w:iCs/>
        </w:rPr>
        <w:t>Peacebuilding Act</w:t>
      </w:r>
      <w:r w:rsidR="00834C46" w:rsidRPr="00834C46">
        <w:rPr>
          <w:rFonts w:ascii="Helvetica" w:eastAsia="Times New Roman" w:hAnsi="Helvetica" w:cs="Times New Roman"/>
          <w:bCs/>
          <w:i/>
          <w:iCs/>
        </w:rPr>
        <w:t xml:space="preserve"> (HR 1111) provides for development of a peace education curriculum that includes studies of the patriarchal structure of society and the inherent violence of such structure in the shaping of relationships and institutions</w:t>
      </w:r>
      <w:r w:rsidR="00834C46" w:rsidRPr="00503DB9">
        <w:rPr>
          <w:rFonts w:ascii="Helvetica" w:eastAsia="Times New Roman" w:hAnsi="Helvetica" w:cs="Times New Roman"/>
          <w:bCs/>
          <w:i/>
          <w:iCs/>
        </w:rPr>
        <w:t>.</w:t>
      </w:r>
    </w:p>
    <w:p w14:paraId="0B8E74F8" w14:textId="77777777" w:rsidR="00547AED" w:rsidRPr="00494F8A" w:rsidRDefault="00547AED" w:rsidP="009B7E85">
      <w:pPr>
        <w:rPr>
          <w:rFonts w:ascii="Helvetica" w:eastAsia="Times New Roman" w:hAnsi="Helvetica" w:cs="Times New Roman"/>
          <w:b/>
          <w:u w:val="single"/>
        </w:rPr>
      </w:pPr>
    </w:p>
    <w:p w14:paraId="631A2633" w14:textId="77777777" w:rsidR="00B13A75" w:rsidRDefault="00F22651" w:rsidP="00F22651">
      <w:pPr>
        <w:rPr>
          <w:rFonts w:ascii="Helvetica" w:eastAsia="Times New Roman" w:hAnsi="Helvetica" w:cs="Helvetica"/>
          <w:color w:val="333333"/>
        </w:rPr>
      </w:pPr>
      <w:r w:rsidRPr="00494F8A">
        <w:rPr>
          <w:rFonts w:ascii="Helvetica" w:eastAsia="Times New Roman" w:hAnsi="Helvetica" w:cs="Helvetica"/>
          <w:b/>
          <w:bCs/>
        </w:rPr>
        <w:t>Restorative justice practices showed a marked improvement</w:t>
      </w:r>
      <w:r w:rsidRPr="00494F8A">
        <w:rPr>
          <w:rFonts w:ascii="Helvetica" w:eastAsia="Times New Roman" w:hAnsi="Helvetica" w:cs="Helvetica"/>
        </w:rPr>
        <w:t xml:space="preserve"> in student behavior, discipline, attendance, school climate and safety, and academic outcomes in U.S. </w:t>
      </w:r>
      <w:r w:rsidRPr="00F22651">
        <w:rPr>
          <w:rFonts w:ascii="Helvetica" w:eastAsia="Times New Roman" w:hAnsi="Helvetica" w:cs="Helvetica"/>
          <w:color w:val="333333"/>
        </w:rPr>
        <w:t>schools across the nation in sixteen (16) of eighteen (18) research studies</w:t>
      </w:r>
      <w:r w:rsidR="00323B62">
        <w:rPr>
          <w:rFonts w:ascii="Helvetica" w:eastAsia="Times New Roman" w:hAnsi="Helvetica" w:cs="Helvetica"/>
          <w:color w:val="333333"/>
        </w:rPr>
        <w:t xml:space="preserve">. </w:t>
      </w:r>
      <w:r w:rsidRPr="00F22651">
        <w:rPr>
          <w:rFonts w:ascii="Helvetica" w:eastAsia="Times New Roman" w:hAnsi="Helvetica" w:cs="Helvetica"/>
          <w:color w:val="333333"/>
        </w:rPr>
        <w:t xml:space="preserve"> </w:t>
      </w:r>
    </w:p>
    <w:p w14:paraId="1253BE77" w14:textId="15792200" w:rsidR="00F22651" w:rsidRPr="00494F8A" w:rsidRDefault="00323B62" w:rsidP="00494F8A">
      <w:pPr>
        <w:jc w:val="right"/>
        <w:rPr>
          <w:rFonts w:ascii="Helvetica" w:eastAsia="Times New Roman" w:hAnsi="Helvetica" w:cs="Helvetica"/>
          <w:color w:val="333333"/>
          <w:sz w:val="20"/>
          <w:szCs w:val="20"/>
        </w:rPr>
      </w:pPr>
      <w:r w:rsidRPr="00494F8A">
        <w:rPr>
          <w:rFonts w:ascii="Helvetica" w:eastAsia="Times New Roman" w:hAnsi="Helvetica" w:cs="Helvetica"/>
          <w:i/>
          <w:iCs/>
          <w:color w:val="333333"/>
          <w:sz w:val="20"/>
          <w:szCs w:val="20"/>
        </w:rPr>
        <w:t>-</w:t>
      </w:r>
      <w:r w:rsidR="00F22651" w:rsidRPr="00494F8A">
        <w:rPr>
          <w:rFonts w:ascii="Helvetica" w:eastAsia="Times New Roman" w:hAnsi="Helvetica" w:cs="Helvetica"/>
          <w:i/>
          <w:iCs/>
          <w:color w:val="333333"/>
          <w:sz w:val="20"/>
          <w:szCs w:val="20"/>
        </w:rPr>
        <w:t xml:space="preserve"> 2019 updated research review by the </w:t>
      </w:r>
      <w:r w:rsidR="00F22651" w:rsidRPr="00494F8A">
        <w:rPr>
          <w:rFonts w:ascii="Arial" w:eastAsia="Times New Roman" w:hAnsi="Arial" w:cs="Arial"/>
          <w:i/>
          <w:iCs/>
          <w:color w:val="333333"/>
          <w:sz w:val="20"/>
          <w:szCs w:val="20"/>
        </w:rPr>
        <w:t>WestEd Justice &amp; Prevention Research Center</w:t>
      </w:r>
      <w:r w:rsidR="00F22651" w:rsidRPr="00494F8A">
        <w:rPr>
          <w:rFonts w:ascii="Helvetica" w:eastAsia="Times New Roman" w:hAnsi="Helvetica" w:cs="Helvetica"/>
          <w:color w:val="333333"/>
          <w:sz w:val="20"/>
          <w:szCs w:val="20"/>
        </w:rPr>
        <w:t xml:space="preserve"> </w:t>
      </w:r>
    </w:p>
    <w:p w14:paraId="31BE8EEF" w14:textId="77777777" w:rsidR="00F22651" w:rsidRPr="00F22651" w:rsidRDefault="00F22651" w:rsidP="00F22651">
      <w:pPr>
        <w:rPr>
          <w:rFonts w:ascii="Helvetica" w:eastAsia="Times New Roman" w:hAnsi="Helvetica" w:cs="Helvetica"/>
          <w:color w:val="333333"/>
        </w:rPr>
      </w:pPr>
    </w:p>
    <w:p w14:paraId="28CBC74B" w14:textId="57F54C9A" w:rsidR="00F22651" w:rsidRDefault="00F22651" w:rsidP="00F22651">
      <w:pPr>
        <w:rPr>
          <w:rFonts w:ascii="Helvetica" w:eastAsia="Times New Roman" w:hAnsi="Helvetica" w:cs="Helvetica"/>
          <w:color w:val="333333"/>
        </w:rPr>
      </w:pPr>
      <w:r w:rsidRPr="00F22651">
        <w:rPr>
          <w:rFonts w:ascii="Helvetica" w:eastAsia="Times New Roman" w:hAnsi="Helvetica" w:cs="Helvetica"/>
          <w:color w:val="333333"/>
        </w:rPr>
        <w:t xml:space="preserve">The </w:t>
      </w:r>
      <w:r w:rsidRPr="00F22651">
        <w:rPr>
          <w:rFonts w:ascii="Helvetica" w:eastAsia="Times New Roman" w:hAnsi="Helvetica" w:cs="Helvetica"/>
          <w:b/>
          <w:bCs/>
          <w:color w:val="333333"/>
        </w:rPr>
        <w:t>rate</w:t>
      </w:r>
      <w:r w:rsidRPr="00F22651">
        <w:rPr>
          <w:rFonts w:ascii="Helvetica" w:eastAsia="Times New Roman" w:hAnsi="Helvetica" w:cs="Helvetica"/>
          <w:color w:val="333333"/>
        </w:rPr>
        <w:t xml:space="preserve"> </w:t>
      </w:r>
      <w:r w:rsidRPr="00F22651">
        <w:rPr>
          <w:rFonts w:ascii="Helvetica" w:eastAsia="Times New Roman" w:hAnsi="Helvetica" w:cs="Helvetica"/>
          <w:b/>
          <w:bCs/>
          <w:color w:val="333333"/>
        </w:rPr>
        <w:t xml:space="preserve">of violence at one school dropped 70% </w:t>
      </w:r>
      <w:r w:rsidRPr="00F22651">
        <w:rPr>
          <w:rFonts w:ascii="Helvetica" w:eastAsia="Times New Roman" w:hAnsi="Helvetica" w:cs="Helvetica"/>
          <w:color w:val="333333"/>
        </w:rPr>
        <w:t xml:space="preserve">when Kingian Nonviolence training was instituted for teachers and students at North Lawndale College Preparatory High in gang territory on Chicago's West Side.  That was against the backdrop of a continued high rate of violence in the city and documented in an article entitled Chicago's Peace Warriors by Kazu Haga in the Chicago Tribune. </w:t>
      </w:r>
    </w:p>
    <w:p w14:paraId="7888A069" w14:textId="77777777" w:rsidR="005D6EDF" w:rsidRDefault="005D6EDF" w:rsidP="00F22651">
      <w:pPr>
        <w:rPr>
          <w:rFonts w:ascii="Helvetica" w:eastAsia="Times New Roman" w:hAnsi="Helvetica" w:cs="Helvetica"/>
          <w:color w:val="333333"/>
        </w:rPr>
      </w:pPr>
    </w:p>
    <w:p w14:paraId="69CF6BD0" w14:textId="1AAC43D8" w:rsidR="00503DB9" w:rsidRDefault="002B36FD" w:rsidP="005D6EDF">
      <w:pPr>
        <w:rPr>
          <w:rFonts w:ascii="Helvetica" w:hAnsi="Helvetica" w:cs="Helvetica"/>
        </w:rPr>
      </w:pPr>
      <w:r w:rsidRPr="00323B62">
        <w:rPr>
          <w:rFonts w:ascii="Helvetica" w:eastAsia="Times New Roman" w:hAnsi="Helvetica" w:cs="Helvetica"/>
          <w:b/>
          <w:bCs/>
          <w:color w:val="333333"/>
        </w:rPr>
        <w:t xml:space="preserve">Classes in peace and conflict studies are offered at </w:t>
      </w:r>
      <w:r w:rsidR="0018710C" w:rsidRPr="00323B62">
        <w:rPr>
          <w:rFonts w:ascii="Helvetica" w:eastAsia="Times New Roman" w:hAnsi="Helvetica" w:cs="Helvetica"/>
          <w:b/>
          <w:bCs/>
          <w:color w:val="333333"/>
        </w:rPr>
        <w:t>293 U.S. colleges and universities</w:t>
      </w:r>
      <w:r w:rsidR="0018710C">
        <w:rPr>
          <w:rFonts w:ascii="Helvetica" w:eastAsia="Times New Roman" w:hAnsi="Helvetica" w:cs="Helvetica"/>
          <w:color w:val="333333"/>
        </w:rPr>
        <w:t xml:space="preserve">.  </w:t>
      </w:r>
      <w:r w:rsidRPr="002B36FD">
        <w:rPr>
          <w:rFonts w:ascii="Helvetica" w:eastAsia="Times New Roman" w:hAnsi="Helvetica" w:cs="Helvetica"/>
          <w:color w:val="333333"/>
        </w:rPr>
        <w:t>T</w:t>
      </w:r>
      <w:r w:rsidRPr="002B36FD">
        <w:rPr>
          <w:rFonts w:ascii="Helvetica" w:hAnsi="Helvetica" w:cs="Helvetica"/>
        </w:rPr>
        <w:t>he first undergraduate degree program at an American university was established in 1948</w:t>
      </w:r>
      <w:r w:rsidR="0018710C">
        <w:rPr>
          <w:rFonts w:ascii="Helvetica" w:hAnsi="Helvetica" w:cs="Helvetica"/>
        </w:rPr>
        <w:t xml:space="preserve">.  </w:t>
      </w:r>
      <w:r w:rsidR="00323B62">
        <w:rPr>
          <w:rFonts w:ascii="Helvetica" w:hAnsi="Helvetica" w:cs="Helvetica"/>
        </w:rPr>
        <w:t>Nearly</w:t>
      </w:r>
      <w:r w:rsidR="0018710C">
        <w:rPr>
          <w:rFonts w:ascii="Helvetica" w:hAnsi="Helvetica" w:cs="Helvetica"/>
        </w:rPr>
        <w:t xml:space="preserve"> all</w:t>
      </w:r>
      <w:r w:rsidRPr="002B36FD">
        <w:rPr>
          <w:rFonts w:ascii="Helvetica" w:hAnsi="Helvetica" w:cs="Helvetica"/>
        </w:rPr>
        <w:t xml:space="preserve"> other program</w:t>
      </w:r>
      <w:r w:rsidR="0018710C">
        <w:rPr>
          <w:rFonts w:ascii="Helvetica" w:hAnsi="Helvetica" w:cs="Helvetica"/>
        </w:rPr>
        <w:t>s</w:t>
      </w:r>
      <w:r w:rsidRPr="002B36FD">
        <w:rPr>
          <w:rFonts w:ascii="Helvetica" w:hAnsi="Helvetica" w:cs="Helvetica"/>
        </w:rPr>
        <w:t xml:space="preserve"> began </w:t>
      </w:r>
      <w:r w:rsidR="0018710C">
        <w:rPr>
          <w:rFonts w:ascii="Helvetica" w:hAnsi="Helvetica" w:cs="Helvetica"/>
        </w:rPr>
        <w:t>in</w:t>
      </w:r>
      <w:r w:rsidRPr="002B36FD">
        <w:rPr>
          <w:rFonts w:ascii="Helvetica" w:hAnsi="Helvetica" w:cs="Helvetica"/>
        </w:rPr>
        <w:t xml:space="preserve"> the 1970s</w:t>
      </w:r>
      <w:r w:rsidR="0018710C">
        <w:rPr>
          <w:rFonts w:ascii="Helvetica" w:hAnsi="Helvetica" w:cs="Helvetica"/>
        </w:rPr>
        <w:t xml:space="preserve"> or later</w:t>
      </w:r>
      <w:r w:rsidR="00503DB9">
        <w:rPr>
          <w:rFonts w:ascii="Helvetica" w:hAnsi="Helvetica" w:cs="Helvetica"/>
        </w:rPr>
        <w:t>.</w:t>
      </w:r>
    </w:p>
    <w:p w14:paraId="66C9F863" w14:textId="3EDED557" w:rsidR="00E27A64" w:rsidRDefault="00E27A64" w:rsidP="005D6EDF">
      <w:pPr>
        <w:jc w:val="right"/>
        <w:rPr>
          <w:rFonts w:ascii="Helvetica" w:hAnsi="Helvetica" w:cs="Helvetica"/>
          <w:sz w:val="20"/>
          <w:szCs w:val="20"/>
        </w:rPr>
      </w:pPr>
      <w:r w:rsidRPr="00494F8A">
        <w:rPr>
          <w:rFonts w:ascii="Helvetica" w:hAnsi="Helvetica" w:cs="Helvetica"/>
          <w:sz w:val="20"/>
          <w:szCs w:val="20"/>
        </w:rPr>
        <w:t xml:space="preserve">- </w:t>
      </w:r>
      <w:hyperlink r:id="rId7" w:history="1">
        <w:r w:rsidRPr="00494F8A">
          <w:rPr>
            <w:rStyle w:val="Hyperlink"/>
            <w:rFonts w:ascii="Helvetica" w:hAnsi="Helvetica" w:cs="Helvetica"/>
            <w:i/>
            <w:iCs/>
            <w:color w:val="auto"/>
            <w:sz w:val="20"/>
            <w:szCs w:val="20"/>
          </w:rPr>
          <w:t>www.PeaceColleges.com</w:t>
        </w:r>
      </w:hyperlink>
      <w:r w:rsidR="0018710C" w:rsidRPr="00494F8A">
        <w:rPr>
          <w:rFonts w:ascii="Helvetica" w:hAnsi="Helvetica" w:cs="Helvetica"/>
          <w:sz w:val="20"/>
          <w:szCs w:val="20"/>
        </w:rPr>
        <w:t xml:space="preserve"> </w:t>
      </w:r>
    </w:p>
    <w:p w14:paraId="05AB44C0" w14:textId="40EEBD8D" w:rsidR="005D6EDF" w:rsidRPr="00494F8A" w:rsidRDefault="005D6EDF" w:rsidP="005D6EDF">
      <w:pPr>
        <w:jc w:val="right"/>
        <w:rPr>
          <w:rFonts w:ascii="Helvetica" w:hAnsi="Helvetica" w:cs="Helvetica"/>
          <w:sz w:val="20"/>
          <w:szCs w:val="20"/>
        </w:rPr>
      </w:pPr>
    </w:p>
    <w:p w14:paraId="37E61931" w14:textId="5B58C1D9" w:rsidR="009B7E85" w:rsidRDefault="00073F18" w:rsidP="00494F8A">
      <w:pPr>
        <w:jc w:val="center"/>
        <w:rPr>
          <w:rFonts w:ascii="Arial" w:eastAsia="Times New Roman" w:hAnsi="Arial" w:cs="Arial"/>
          <w:b/>
          <w:color w:val="008000"/>
          <w:sz w:val="25"/>
          <w:szCs w:val="25"/>
          <w:u w:val="single"/>
        </w:rPr>
      </w:pPr>
      <w:r w:rsidRPr="00A034FA">
        <w:rPr>
          <w:rFonts w:ascii="Arial" w:eastAsia="Times New Roman" w:hAnsi="Arial" w:cs="Arial"/>
          <w:b/>
          <w:color w:val="008000"/>
          <w:sz w:val="25"/>
          <w:szCs w:val="25"/>
          <w:u w:val="single"/>
        </w:rPr>
        <w:t>Personal</w:t>
      </w:r>
      <w:r w:rsidR="00E27A64" w:rsidRPr="00A034FA">
        <w:rPr>
          <w:rFonts w:ascii="Arial" w:eastAsia="Times New Roman" w:hAnsi="Arial" w:cs="Arial"/>
          <w:b/>
          <w:color w:val="008000"/>
          <w:sz w:val="25"/>
          <w:szCs w:val="25"/>
          <w:u w:val="single"/>
        </w:rPr>
        <w:t xml:space="preserve"> Peacebuilding</w:t>
      </w:r>
      <w:r w:rsidR="00693DD0" w:rsidRPr="00A034FA">
        <w:rPr>
          <w:rFonts w:ascii="Arial" w:eastAsia="Times New Roman" w:hAnsi="Arial" w:cs="Arial"/>
          <w:b/>
          <w:color w:val="008000"/>
          <w:sz w:val="25"/>
          <w:szCs w:val="25"/>
          <w:u w:val="single"/>
        </w:rPr>
        <w:t xml:space="preserve"> Momentum</w:t>
      </w:r>
    </w:p>
    <w:p w14:paraId="4635E970" w14:textId="2EEDA017" w:rsidR="00B13A75" w:rsidRPr="00494F8A" w:rsidRDefault="00B13A75" w:rsidP="00494F8A">
      <w:pPr>
        <w:jc w:val="center"/>
        <w:rPr>
          <w:rFonts w:ascii="Arial" w:eastAsia="Times New Roman" w:hAnsi="Arial" w:cs="Arial"/>
          <w:b/>
          <w:sz w:val="25"/>
          <w:szCs w:val="25"/>
          <w:u w:val="single"/>
        </w:rPr>
      </w:pPr>
    </w:p>
    <w:p w14:paraId="6BAF7380" w14:textId="38128CCE" w:rsidR="00B13A75" w:rsidRDefault="00B13A75" w:rsidP="00B13A75">
      <w:pPr>
        <w:rPr>
          <w:rFonts w:ascii="Helvetica" w:hAnsi="Helvetica" w:cs="Helvetica"/>
        </w:rPr>
      </w:pPr>
      <w:r>
        <w:rPr>
          <w:rFonts w:ascii="Helvetica" w:hAnsi="Helvetica" w:cs="Helvetica"/>
          <w:b/>
          <w:bCs/>
        </w:rPr>
        <w:t xml:space="preserve">Awareness of Interdependence </w:t>
      </w:r>
      <w:r>
        <w:rPr>
          <w:rFonts w:ascii="Helvetica" w:hAnsi="Helvetica" w:cs="Helvetica"/>
        </w:rPr>
        <w:t xml:space="preserve">among most Americans is increasing during this pandemic as we see the effects on our own lives from the actions of others here and around the globe. Our definition of essential workers has grown to include farmworkers, truck drivers, trash collectors and more.  Neighbors helping neighbors are being celebrated as heroes.  This growing awareness is, itself, contagious.  </w:t>
      </w:r>
    </w:p>
    <w:p w14:paraId="44EED7BB" w14:textId="3AB081F2" w:rsidR="00B13A75" w:rsidRDefault="005D6EDF" w:rsidP="00B13A75">
      <w:pPr>
        <w:rPr>
          <w:rFonts w:ascii="Helvetica" w:hAnsi="Helvetica" w:cs="Helvetica"/>
        </w:rPr>
      </w:pPr>
      <w:r w:rsidRPr="005D6EDF">
        <w:rPr>
          <w:rFonts w:ascii="Helvetica" w:hAnsi="Helvetica" w:cs="Helvetica"/>
          <w:noProof/>
        </w:rPr>
        <mc:AlternateContent>
          <mc:Choice Requires="wps">
            <w:drawing>
              <wp:anchor distT="45720" distB="45720" distL="114300" distR="114300" simplePos="0" relativeHeight="251661312" behindDoc="0" locked="0" layoutInCell="1" allowOverlap="1" wp14:anchorId="40C1AB8A" wp14:editId="51F26FBF">
                <wp:simplePos x="0" y="0"/>
                <wp:positionH relativeFrom="column">
                  <wp:posOffset>-47625</wp:posOffset>
                </wp:positionH>
                <wp:positionV relativeFrom="paragraph">
                  <wp:posOffset>222250</wp:posOffset>
                </wp:positionV>
                <wp:extent cx="6181725" cy="1404620"/>
                <wp:effectExtent l="0" t="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A18D70A" w14:textId="77777777" w:rsidR="005D6EDF" w:rsidRDefault="005D6EDF" w:rsidP="005D6EDF">
                            <w:pPr>
                              <w:rPr>
                                <w:rFonts w:ascii="Helvetica" w:hAnsi="Helvetica" w:cs="Helvetica"/>
                              </w:rPr>
                            </w:pPr>
                            <w:r w:rsidRPr="000F6A6A">
                              <w:rPr>
                                <w:rFonts w:ascii="Helvetica" w:hAnsi="Helvetica" w:cs="Helvetica"/>
                                <w:i/>
                                <w:iCs/>
                              </w:rPr>
                              <w:t xml:space="preserve">“As health and society are so closely related, learning about society tells us </w:t>
                            </w:r>
                            <w:r>
                              <w:rPr>
                                <w:rFonts w:ascii="Helvetica" w:hAnsi="Helvetica" w:cs="Helvetica"/>
                                <w:i/>
                                <w:iCs/>
                              </w:rPr>
                              <w:t>ab</w:t>
                            </w:r>
                            <w:r w:rsidRPr="000F6A6A">
                              <w:rPr>
                                <w:rFonts w:ascii="Helvetica" w:hAnsi="Helvetica" w:cs="Helvetica"/>
                                <w:i/>
                                <w:iCs/>
                              </w:rPr>
                              <w:t>out health, and learning about health tells us about society</w:t>
                            </w:r>
                            <w:r>
                              <w:rPr>
                                <w:rFonts w:ascii="Helvetica" w:hAnsi="Helvetica" w:cs="Helvetica"/>
                                <w:i/>
                                <w:iCs/>
                              </w:rPr>
                              <w:t>.</w:t>
                            </w:r>
                            <w:r w:rsidRPr="000F6A6A">
                              <w:rPr>
                                <w:rFonts w:ascii="Helvetica" w:hAnsi="Helvetica" w:cs="Helvetica"/>
                                <w:i/>
                                <w:iCs/>
                              </w:rPr>
                              <w:t>”</w:t>
                            </w:r>
                            <w:r w:rsidRPr="000F6A6A">
                              <w:rPr>
                                <w:rFonts w:ascii="Helvetica" w:hAnsi="Helvetica" w:cs="Helvetica"/>
                              </w:rPr>
                              <w:t xml:space="preserve">  </w:t>
                            </w:r>
                          </w:p>
                          <w:p w14:paraId="1BB04036" w14:textId="267DDAB9" w:rsidR="005D6EDF" w:rsidRDefault="005D6EDF" w:rsidP="005D6EDF">
                            <w:pPr>
                              <w:jc w:val="right"/>
                            </w:pPr>
                            <w:r w:rsidRPr="00B12469">
                              <w:rPr>
                                <w:rFonts w:ascii="Helvetica" w:hAnsi="Helvetica" w:cs="Helvetica"/>
                                <w:sz w:val="20"/>
                                <w:szCs w:val="20"/>
                              </w:rPr>
                              <w:t>-social epidemiologist and health scientist Professor Richard Wilkinson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1AB8A" id="_x0000_s1027" type="#_x0000_t202" style="position:absolute;margin-left:-3.75pt;margin-top:17.5pt;width:48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mJAIAAEwEAAAOAAAAZHJzL2Uyb0RvYy54bWysVF1v0zAUfUfiP1h+p0mqttuiptPoKEIa&#10;A2njBziO01jYvsZ2m5Rfz7WTlQoQD4g8WP64Pj73nHuzvh20IkfhvART0WKWUyIMh0aafUW/PO/e&#10;XFPiAzMNU2BERU/C09vN61fr3pZiDh2oRjiCIMaXva1oF4Its8zzTmjmZ2CFwcMWnGYBl26fNY71&#10;iK5VNs/zVdaDa6wDLrzH3fvxkG4SftsKHj61rReBqIoit5BGl8Y6jtlmzcq9Y7aTfKLB/oGFZtLg&#10;o2eoexYYOTj5G5SW3IGHNsw46AzaVnKRcsBsivyXbJ46ZkXKBcXx9iyT/3+w/PH42RHZoHeUGKbR&#10;omcxBPIWBjKP6vTWlxj0ZDEsDLgdI2Om3j4A/+qJgW3HzF7cOQd9J1iD7Ip4M7u4OuL4CFL3H6HB&#10;Z9ghQAIaWqcjIIpBEB1dOp2diVQ4bq6K6+JqvqSE41mxyBerefIuY+XLdet8eC9AkzipqEPrEzw7&#10;PvgQ6bDyJSTRByWbnVQqLdy+3ipHjgzLZJe+lAFmeRmmDOkrerNEIn+HyNP3JwgtA9a7krqi1+cg&#10;Vkbd3pkmVWNgUo1zpKzMJGTUblQxDPUwOTb5U0NzQmUdjOWN7YiTDtx3Snos7Yr6bwfmBCXqg0F3&#10;borFIvZCWiyWVyglcZcn9eUJMxyhKhooGafbkPonKWDv0MWdTPpGu0cmE2Us2ST71F6xJy7XKern&#10;T2DzAwAA//8DAFBLAwQUAAYACAAAACEAzQMRad4AAAAJAQAADwAAAGRycy9kb3ducmV2LnhtbEyP&#10;wU7DMBBE70j8g7VIXKrWIZUNDXEqqNQTp4Zyd2M3iYjXwXbb9O9ZTvS2oxnNvinXkxvY2YbYe1Tw&#10;tMiAWWy86bFVsP/czl+AxaTR6MGjVXC1EdbV/V2pC+MvuLPnOrWMSjAWWkGX0lhwHpvOOh0XfrRI&#10;3tEHpxPJ0HIT9IXK3cDzLJPc6R7pQ6dHu+ls812fnAL5Uy9nH19mhrvr9j00TpjNXij1+DC9vQJL&#10;dkr/YfjDJ3SoiOngT2giGxTMnwUlFSwFTSJ/JSUdBwW5kDnwquS3C6pfAAAA//8DAFBLAQItABQA&#10;BgAIAAAAIQC2gziS/gAAAOEBAAATAAAAAAAAAAAAAAAAAAAAAABbQ29udGVudF9UeXBlc10ueG1s&#10;UEsBAi0AFAAGAAgAAAAhADj9If/WAAAAlAEAAAsAAAAAAAAAAAAAAAAALwEAAF9yZWxzLy5yZWxz&#10;UEsBAi0AFAAGAAgAAAAhAPob9+YkAgAATAQAAA4AAAAAAAAAAAAAAAAALgIAAGRycy9lMm9Eb2Mu&#10;eG1sUEsBAi0AFAAGAAgAAAAhAM0DEWneAAAACQEAAA8AAAAAAAAAAAAAAAAAfgQAAGRycy9kb3du&#10;cmV2LnhtbFBLBQYAAAAABAAEAPMAAACJBQAAAAA=&#10;">
                <v:textbox style="mso-fit-shape-to-text:t">
                  <w:txbxContent>
                    <w:p w14:paraId="0A18D70A" w14:textId="77777777" w:rsidR="005D6EDF" w:rsidRDefault="005D6EDF" w:rsidP="005D6EDF">
                      <w:pPr>
                        <w:rPr>
                          <w:rFonts w:ascii="Helvetica" w:hAnsi="Helvetica" w:cs="Helvetica"/>
                        </w:rPr>
                      </w:pPr>
                      <w:r w:rsidRPr="000F6A6A">
                        <w:rPr>
                          <w:rFonts w:ascii="Helvetica" w:hAnsi="Helvetica" w:cs="Helvetica"/>
                          <w:i/>
                          <w:iCs/>
                        </w:rPr>
                        <w:t xml:space="preserve">“As health and society are so closely related, learning about society tells us </w:t>
                      </w:r>
                      <w:r>
                        <w:rPr>
                          <w:rFonts w:ascii="Helvetica" w:hAnsi="Helvetica" w:cs="Helvetica"/>
                          <w:i/>
                          <w:iCs/>
                        </w:rPr>
                        <w:t>ab</w:t>
                      </w:r>
                      <w:r w:rsidRPr="000F6A6A">
                        <w:rPr>
                          <w:rFonts w:ascii="Helvetica" w:hAnsi="Helvetica" w:cs="Helvetica"/>
                          <w:i/>
                          <w:iCs/>
                        </w:rPr>
                        <w:t>out health, and learning about health tells us about society</w:t>
                      </w:r>
                      <w:r>
                        <w:rPr>
                          <w:rFonts w:ascii="Helvetica" w:hAnsi="Helvetica" w:cs="Helvetica"/>
                          <w:i/>
                          <w:iCs/>
                        </w:rPr>
                        <w:t>.</w:t>
                      </w:r>
                      <w:r w:rsidRPr="000F6A6A">
                        <w:rPr>
                          <w:rFonts w:ascii="Helvetica" w:hAnsi="Helvetica" w:cs="Helvetica"/>
                          <w:i/>
                          <w:iCs/>
                        </w:rPr>
                        <w:t>”</w:t>
                      </w:r>
                      <w:r w:rsidRPr="000F6A6A">
                        <w:rPr>
                          <w:rFonts w:ascii="Helvetica" w:hAnsi="Helvetica" w:cs="Helvetica"/>
                        </w:rPr>
                        <w:t xml:space="preserve">  </w:t>
                      </w:r>
                    </w:p>
                    <w:p w14:paraId="1BB04036" w14:textId="267DDAB9" w:rsidR="005D6EDF" w:rsidRDefault="005D6EDF" w:rsidP="005D6EDF">
                      <w:pPr>
                        <w:jc w:val="right"/>
                      </w:pPr>
                      <w:r w:rsidRPr="00B12469">
                        <w:rPr>
                          <w:rFonts w:ascii="Helvetica" w:hAnsi="Helvetica" w:cs="Helvetica"/>
                          <w:sz w:val="20"/>
                          <w:szCs w:val="20"/>
                        </w:rPr>
                        <w:t>-social epidemiologist and health scientist Professor Richard Wilkinson</w:t>
                      </w:r>
                    </w:p>
                  </w:txbxContent>
                </v:textbox>
                <w10:wrap type="square"/>
              </v:shape>
            </w:pict>
          </mc:Fallback>
        </mc:AlternateContent>
      </w:r>
    </w:p>
    <w:p w14:paraId="6F568FC6" w14:textId="359FF20A" w:rsidR="00B13A75" w:rsidRDefault="00B13A75" w:rsidP="00B13A75">
      <w:pPr>
        <w:rPr>
          <w:rFonts w:ascii="Helvetica" w:hAnsi="Helvetica" w:cs="Helvetica"/>
          <w:i/>
          <w:iCs/>
        </w:rPr>
      </w:pPr>
    </w:p>
    <w:p w14:paraId="66D6971D" w14:textId="4FBB2024" w:rsidR="00B13A75" w:rsidRPr="00B4558B" w:rsidRDefault="00B13A75" w:rsidP="00B13A75">
      <w:pPr>
        <w:rPr>
          <w:rFonts w:ascii="Helvetica" w:eastAsia="Times New Roman" w:hAnsi="Helvetica" w:cs="Helvetica"/>
          <w:i/>
          <w:iCs/>
          <w:color w:val="333333"/>
        </w:rPr>
      </w:pPr>
      <w:r w:rsidRPr="00B4558B">
        <w:rPr>
          <w:rFonts w:ascii="Helvetica" w:eastAsia="Times New Roman" w:hAnsi="Helvetica" w:cs="Helvetica"/>
          <w:b/>
          <w:bCs/>
          <w:color w:val="333333"/>
        </w:rPr>
        <w:t xml:space="preserve">Understanding of systemic violence is increasing </w:t>
      </w:r>
      <w:r w:rsidRPr="00B4558B">
        <w:rPr>
          <w:rFonts w:ascii="Helvetica" w:eastAsia="Times New Roman" w:hAnsi="Helvetica" w:cs="Helvetica"/>
          <w:color w:val="333333"/>
        </w:rPr>
        <w:t xml:space="preserve">as a result of reading books, listening to podcasts, participating in zoom classes, and sharing on social media what </w:t>
      </w:r>
      <w:r w:rsidR="005D6EDF">
        <w:rPr>
          <w:rFonts w:ascii="Helvetica" w:eastAsia="Times New Roman" w:hAnsi="Helvetica" w:cs="Helvetica"/>
          <w:color w:val="333333"/>
        </w:rPr>
        <w:t>we</w:t>
      </w:r>
      <w:r w:rsidRPr="00B4558B">
        <w:rPr>
          <w:rFonts w:ascii="Helvetica" w:eastAsia="Times New Roman" w:hAnsi="Helvetica" w:cs="Helvetica"/>
          <w:color w:val="333333"/>
        </w:rPr>
        <w:t xml:space="preserve"> are learning about racism and other societal and person forms of discrimination. On the New York Times Best Seller</w:t>
      </w:r>
      <w:r w:rsidR="005D6EDF">
        <w:rPr>
          <w:rFonts w:ascii="Helvetica" w:eastAsia="Times New Roman" w:hAnsi="Helvetica" w:cs="Helvetica"/>
          <w:color w:val="333333"/>
        </w:rPr>
        <w:t>’</w:t>
      </w:r>
      <w:r w:rsidRPr="00B4558B">
        <w:rPr>
          <w:rFonts w:ascii="Helvetica" w:eastAsia="Times New Roman" w:hAnsi="Helvetica" w:cs="Helvetica"/>
          <w:color w:val="333333"/>
        </w:rPr>
        <w:t>s List are </w:t>
      </w:r>
      <w:r w:rsidRPr="00B4558B">
        <w:rPr>
          <w:rFonts w:ascii="Helvetica" w:eastAsia="Times New Roman" w:hAnsi="Helvetica" w:cs="Helvetica"/>
          <w:i/>
          <w:iCs/>
          <w:color w:val="333333"/>
        </w:rPr>
        <w:t>Caste, Just Mercy</w:t>
      </w:r>
      <w:r w:rsidR="005D6EDF">
        <w:rPr>
          <w:rFonts w:ascii="Helvetica" w:eastAsia="Times New Roman" w:hAnsi="Helvetica" w:cs="Helvetica"/>
          <w:i/>
          <w:iCs/>
          <w:color w:val="333333"/>
        </w:rPr>
        <w:t xml:space="preserve"> </w:t>
      </w:r>
      <w:r w:rsidR="005D6EDF" w:rsidRPr="005D6EDF">
        <w:rPr>
          <w:rFonts w:ascii="Helvetica" w:eastAsia="Times New Roman" w:hAnsi="Helvetica" w:cs="Helvetica"/>
          <w:iCs/>
          <w:color w:val="333333"/>
        </w:rPr>
        <w:t>and</w:t>
      </w:r>
      <w:r w:rsidRPr="00B4558B">
        <w:rPr>
          <w:rFonts w:ascii="Helvetica" w:eastAsia="Times New Roman" w:hAnsi="Helvetica" w:cs="Helvetica"/>
          <w:i/>
          <w:iCs/>
          <w:color w:val="333333"/>
        </w:rPr>
        <w:t xml:space="preserve"> How to Be an </w:t>
      </w:r>
      <w:r w:rsidRPr="00B4558B">
        <w:rPr>
          <w:rFonts w:ascii="Helvetica" w:eastAsia="Times New Roman" w:hAnsi="Helvetica" w:cs="Helvetica"/>
          <w:i/>
          <w:iCs/>
          <w:color w:val="333333"/>
        </w:rPr>
        <w:lastRenderedPageBreak/>
        <w:t>Antiracist.</w:t>
      </w:r>
      <w:r w:rsidRPr="00B4558B">
        <w:rPr>
          <w:rFonts w:ascii="Helvetica" w:eastAsia="Times New Roman" w:hAnsi="Helvetica" w:cs="Helvetica"/>
          <w:color w:val="333333"/>
        </w:rPr>
        <w:t xml:space="preserve">  Among the most popular books requested at U.S. libraries are </w:t>
      </w:r>
      <w:r w:rsidRPr="00B4558B">
        <w:rPr>
          <w:rFonts w:ascii="Helvetica" w:eastAsia="Times New Roman" w:hAnsi="Helvetica" w:cs="Helvetica"/>
          <w:i/>
          <w:iCs/>
          <w:color w:val="333333"/>
        </w:rPr>
        <w:t>How to Be an Antiracist </w:t>
      </w:r>
      <w:r w:rsidRPr="00B4558B">
        <w:rPr>
          <w:rFonts w:ascii="Helvetica" w:eastAsia="Times New Roman" w:hAnsi="Helvetica" w:cs="Helvetica"/>
          <w:color w:val="333333"/>
        </w:rPr>
        <w:t>and </w:t>
      </w:r>
      <w:r w:rsidRPr="00B4558B">
        <w:rPr>
          <w:rFonts w:ascii="Helvetica" w:eastAsia="Times New Roman" w:hAnsi="Helvetica" w:cs="Helvetica"/>
          <w:i/>
          <w:iCs/>
          <w:color w:val="333333"/>
        </w:rPr>
        <w:t>Talking to Strangers</w:t>
      </w:r>
      <w:r w:rsidRPr="00B4558B">
        <w:rPr>
          <w:rFonts w:ascii="Helvetica" w:eastAsia="Times New Roman" w:hAnsi="Helvetica" w:cs="Helvetica"/>
          <w:color w:val="333333"/>
        </w:rPr>
        <w:t>.  Among the most popular books sold on Amazon are </w:t>
      </w:r>
      <w:r w:rsidRPr="00B4558B">
        <w:rPr>
          <w:rFonts w:ascii="Helvetica" w:eastAsia="Times New Roman" w:hAnsi="Helvetica" w:cs="Helvetica"/>
          <w:i/>
          <w:iCs/>
          <w:color w:val="333333"/>
        </w:rPr>
        <w:t>White Fragility, How to Be an Antiracist, Becoming,</w:t>
      </w:r>
      <w:r w:rsidRPr="00B4558B">
        <w:rPr>
          <w:rFonts w:ascii="Helvetica" w:eastAsia="Times New Roman" w:hAnsi="Helvetica" w:cs="Helvetica"/>
          <w:color w:val="333333"/>
        </w:rPr>
        <w:t xml:space="preserve"> and </w:t>
      </w:r>
      <w:r w:rsidRPr="00B4558B">
        <w:rPr>
          <w:rFonts w:ascii="Helvetica" w:eastAsia="Times New Roman" w:hAnsi="Helvetica" w:cs="Helvetica"/>
          <w:i/>
          <w:iCs/>
          <w:color w:val="333333"/>
        </w:rPr>
        <w:t>Just Mercy.</w:t>
      </w:r>
    </w:p>
    <w:p w14:paraId="51701ADC" w14:textId="77777777" w:rsidR="00B13A75" w:rsidRPr="00B12469" w:rsidRDefault="00B13A75" w:rsidP="00B13A75">
      <w:pPr>
        <w:jc w:val="right"/>
        <w:rPr>
          <w:rFonts w:ascii="Arial" w:eastAsia="Times New Roman" w:hAnsi="Arial" w:cs="Arial"/>
          <w:i/>
          <w:iCs/>
          <w:color w:val="333333"/>
          <w:sz w:val="20"/>
          <w:szCs w:val="20"/>
        </w:rPr>
      </w:pPr>
      <w:r w:rsidRPr="00B12469">
        <w:rPr>
          <w:rFonts w:ascii="Arial" w:eastAsia="Times New Roman" w:hAnsi="Arial" w:cs="Arial"/>
          <w:i/>
          <w:iCs/>
          <w:color w:val="333333"/>
          <w:sz w:val="20"/>
          <w:szCs w:val="20"/>
        </w:rPr>
        <w:t xml:space="preserve">  – Several best seller lists</w:t>
      </w:r>
    </w:p>
    <w:p w14:paraId="6B11E209" w14:textId="4F90F680" w:rsidR="00B13A75" w:rsidRDefault="005D6EDF" w:rsidP="00B13A75">
      <w:pPr>
        <w:jc w:val="right"/>
        <w:rPr>
          <w:rFonts w:ascii="Helvetica" w:eastAsia="Times New Roman" w:hAnsi="Helvetica" w:cs="Helvetica"/>
          <w:color w:val="333333"/>
          <w:sz w:val="20"/>
          <w:szCs w:val="20"/>
        </w:rPr>
      </w:pPr>
      <w:r w:rsidRPr="005D6EDF">
        <w:rPr>
          <w:rFonts w:ascii="Helvetica" w:eastAsia="Times New Roman" w:hAnsi="Helvetica" w:cs="Helvetica"/>
          <w:noProof/>
          <w:color w:val="333333"/>
          <w:sz w:val="20"/>
          <w:szCs w:val="20"/>
        </w:rPr>
        <mc:AlternateContent>
          <mc:Choice Requires="wps">
            <w:drawing>
              <wp:anchor distT="45720" distB="45720" distL="114300" distR="114300" simplePos="0" relativeHeight="251663360" behindDoc="0" locked="0" layoutInCell="1" allowOverlap="1" wp14:anchorId="6190ED52" wp14:editId="07B07B3F">
                <wp:simplePos x="0" y="0"/>
                <wp:positionH relativeFrom="column">
                  <wp:posOffset>-66675</wp:posOffset>
                </wp:positionH>
                <wp:positionV relativeFrom="paragraph">
                  <wp:posOffset>196850</wp:posOffset>
                </wp:positionV>
                <wp:extent cx="6219825" cy="140462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rgbClr val="000000"/>
                          </a:solidFill>
                          <a:miter lim="800000"/>
                          <a:headEnd/>
                          <a:tailEnd/>
                        </a:ln>
                      </wps:spPr>
                      <wps:txbx>
                        <w:txbxContent>
                          <w:p w14:paraId="32CCCB44" w14:textId="07AF70F6" w:rsidR="005D6EDF" w:rsidRPr="005D6EDF" w:rsidRDefault="005D6EDF" w:rsidP="005D6EDF">
                            <w:pPr>
                              <w:ind w:firstLine="720"/>
                              <w:rPr>
                                <w:rFonts w:ascii="Arial" w:eastAsia="Times New Roman" w:hAnsi="Arial" w:cs="Arial"/>
                                <w:color w:val="333333"/>
                                <w:sz w:val="25"/>
                                <w:szCs w:val="25"/>
                              </w:rPr>
                            </w:pPr>
                            <w:r w:rsidRPr="005D6EDF">
                              <w:rPr>
                                <w:rFonts w:ascii="Arial" w:eastAsia="Times New Roman" w:hAnsi="Arial" w:cs="Arial"/>
                                <w:color w:val="333333"/>
                                <w:sz w:val="25"/>
                                <w:szCs w:val="25"/>
                              </w:rPr>
                              <w:t xml:space="preserve">"In a young effort to create peace, society often invests in violence prevention strategies, </w:t>
                            </w:r>
                            <w:r>
                              <w:rPr>
                                <w:rFonts w:ascii="Arial" w:eastAsia="Times New Roman" w:hAnsi="Arial" w:cs="Arial"/>
                                <w:color w:val="333333"/>
                                <w:sz w:val="25"/>
                                <w:szCs w:val="25"/>
                              </w:rPr>
                              <w:t xml:space="preserve">mistaking the two as the same ….  </w:t>
                            </w:r>
                            <w:r w:rsidRPr="005D6EDF">
                              <w:rPr>
                                <w:rFonts w:ascii="Arial" w:eastAsia="Times New Roman" w:hAnsi="Arial" w:cs="Arial"/>
                                <w:color w:val="333333"/>
                                <w:sz w:val="25"/>
                                <w:szCs w:val="25"/>
                              </w:rPr>
                              <w:t>We must invest in peace creation.  We have to teach people the skills necessary to create peace in their lives and in their communities.”</w:t>
                            </w:r>
                          </w:p>
                          <w:p w14:paraId="6622992B" w14:textId="58D65505" w:rsidR="005D6EDF" w:rsidRDefault="005D6EDF" w:rsidP="005D6EDF">
                            <w:pPr>
                              <w:jc w:val="right"/>
                            </w:pPr>
                            <w:r w:rsidRPr="00B12469">
                              <w:rPr>
                                <w:rFonts w:ascii="Helvetica" w:eastAsia="Times New Roman" w:hAnsi="Helvetica" w:cs="Helvetica"/>
                                <w:i/>
                                <w:iCs/>
                                <w:color w:val="333333"/>
                                <w:sz w:val="20"/>
                                <w:szCs w:val="20"/>
                              </w:rPr>
                              <w:t>- </w:t>
                            </w:r>
                            <w:r w:rsidRPr="00B12469">
                              <w:rPr>
                                <w:rFonts w:ascii="Helvetica" w:eastAsia="Times New Roman" w:hAnsi="Helvetica" w:cs="Helvetica"/>
                                <w:color w:val="333333"/>
                                <w:sz w:val="20"/>
                                <w:szCs w:val="20"/>
                              </w:rPr>
                              <w:t>Kazu Haga, Kingian nonviolence trainer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0ED52" id="_x0000_s1028" type="#_x0000_t202" style="position:absolute;left:0;text-align:left;margin-left:-5.25pt;margin-top:15.5pt;width:48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msJAIAAEwEAAAOAAAAZHJzL2Uyb0RvYy54bWysVNuO0zAQfUfiHyy/01zUljZqulq6FCEt&#10;C9IuH+A4TmPheIztNilfz9jJlmpBPCDyYPkyPj5zzkw2N0OnyElYJ0GXNJullAjNoZb6UNKvT/s3&#10;K0qcZ7pmCrQo6Vk4erN9/WrTm0Lk0IKqhSUIol3Rm5K23psiSRxvRcfcDIzQeNiA7ZjHpT0ktWU9&#10;oncqydN0mfRga2OBC+dw9248pNuI3zSC+89N44QnqqTIzcfRxrEKY7LdsOJgmWkln2iwf2DRManx&#10;0QvUHfOMHK38DaqT3IKDxs84dAk0jeQi5oDZZOmLbB5bZkTMBcVx5iKT+3+w/OH0xRJZlzSnRLMO&#10;LXoSgyfvYCB5UKc3rsCgR4NhfsBtdDlm6sw98G+OaNi1TB/ErbXQt4LVyC4LN5OrqyOOCyBV/wlq&#10;fIYdPUSgobFdkA7FIIiOLp0vzgQqHDeXebZe5QtKOJ5l83S+zKN3CSuerxvr/AcBHQmTklq0PsKz&#10;073zgQ4rnkPCaw6UrPdSqbiwh2qnLDkxLJN9/GIGL8KUJn1J1wsk8neINH5/guikx3pXsivp6hLE&#10;iqDbe13HavRMqnGOlJWehAzajSr6oRomxyZ/KqjPqKyFsbyxHXHSgv1BSY+lXVL3/cisoER91OjO&#10;OpvPQy/ExXzxFqUk9vqkuj5hmiNUST0l43TnY/9EBcwturiXUd9g98hkoowlG2Wf2iv0xPU6Rv36&#10;CWx/AgAA//8DAFBLAwQUAAYACAAAACEAsnxKnd4AAAAKAQAADwAAAGRycy9kb3ducmV2LnhtbEyP&#10;wU7DMAyG70i8Q2QkLtOWtlMrVupOMGknTivjnjWhrWickmRb9/aYE9xs+dPv76+2sx3FxfgwOEJI&#10;VwkIQ63TA3UIx/f98glEiIq0Gh0ZhJsJsK3v7ypVanelg7k0sRMcQqFUCH2MUyllaHtjVVi5yRDf&#10;Pp23KvLqO6m9unK4HWWWJIW0aiD+0KvJ7HrTfjVni1B8N+vF24de0OG2f/WtzfXumCM+PswvzyCi&#10;meMfDL/6rA41O53cmXQQI8IyTXJGEdYpd2JgU2x4OCFkeZaBrCv5v0L9AwAA//8DAFBLAQItABQA&#10;BgAIAAAAIQC2gziS/gAAAOEBAAATAAAAAAAAAAAAAAAAAAAAAABbQ29udGVudF9UeXBlc10ueG1s&#10;UEsBAi0AFAAGAAgAAAAhADj9If/WAAAAlAEAAAsAAAAAAAAAAAAAAAAALwEAAF9yZWxzLy5yZWxz&#10;UEsBAi0AFAAGAAgAAAAhAJDSaawkAgAATAQAAA4AAAAAAAAAAAAAAAAALgIAAGRycy9lMm9Eb2Mu&#10;eG1sUEsBAi0AFAAGAAgAAAAhALJ8Sp3eAAAACgEAAA8AAAAAAAAAAAAAAAAAfgQAAGRycy9kb3du&#10;cmV2LnhtbFBLBQYAAAAABAAEAPMAAACJBQAAAAA=&#10;">
                <v:textbox style="mso-fit-shape-to-text:t">
                  <w:txbxContent>
                    <w:p w14:paraId="32CCCB44" w14:textId="07AF70F6" w:rsidR="005D6EDF" w:rsidRPr="005D6EDF" w:rsidRDefault="005D6EDF" w:rsidP="005D6EDF">
                      <w:pPr>
                        <w:ind w:firstLine="720"/>
                        <w:rPr>
                          <w:rFonts w:ascii="Arial" w:eastAsia="Times New Roman" w:hAnsi="Arial" w:cs="Arial"/>
                          <w:color w:val="333333"/>
                          <w:sz w:val="25"/>
                          <w:szCs w:val="25"/>
                        </w:rPr>
                      </w:pPr>
                      <w:r w:rsidRPr="005D6EDF">
                        <w:rPr>
                          <w:rFonts w:ascii="Arial" w:eastAsia="Times New Roman" w:hAnsi="Arial" w:cs="Arial"/>
                          <w:color w:val="333333"/>
                          <w:sz w:val="25"/>
                          <w:szCs w:val="25"/>
                        </w:rPr>
                        <w:t xml:space="preserve">"In a young effort to create peace, society often invests in violence prevention strategies, </w:t>
                      </w:r>
                      <w:r>
                        <w:rPr>
                          <w:rFonts w:ascii="Arial" w:eastAsia="Times New Roman" w:hAnsi="Arial" w:cs="Arial"/>
                          <w:color w:val="333333"/>
                          <w:sz w:val="25"/>
                          <w:szCs w:val="25"/>
                        </w:rPr>
                        <w:t xml:space="preserve">mistaking the two as the same ….  </w:t>
                      </w:r>
                      <w:r w:rsidRPr="005D6EDF">
                        <w:rPr>
                          <w:rFonts w:ascii="Arial" w:eastAsia="Times New Roman" w:hAnsi="Arial" w:cs="Arial"/>
                          <w:color w:val="333333"/>
                          <w:sz w:val="25"/>
                          <w:szCs w:val="25"/>
                        </w:rPr>
                        <w:t>We must invest in peace creation.  We have to teach people the skills necessary to create peace in their lives and in their communities.</w:t>
                      </w:r>
                      <w:r w:rsidRPr="005D6EDF">
                        <w:rPr>
                          <w:rFonts w:ascii="Arial" w:eastAsia="Times New Roman" w:hAnsi="Arial" w:cs="Arial"/>
                          <w:color w:val="333333"/>
                          <w:sz w:val="25"/>
                          <w:szCs w:val="25"/>
                        </w:rPr>
                        <w:t>”</w:t>
                      </w:r>
                    </w:p>
                    <w:p w14:paraId="6622992B" w14:textId="58D65505" w:rsidR="005D6EDF" w:rsidRDefault="005D6EDF" w:rsidP="005D6EDF">
                      <w:pPr>
                        <w:jc w:val="right"/>
                      </w:pPr>
                      <w:r w:rsidRPr="00B12469">
                        <w:rPr>
                          <w:rFonts w:ascii="Helvetica" w:eastAsia="Times New Roman" w:hAnsi="Helvetica" w:cs="Helvetica"/>
                          <w:i/>
                          <w:iCs/>
                          <w:color w:val="333333"/>
                          <w:sz w:val="20"/>
                          <w:szCs w:val="20"/>
                        </w:rPr>
                        <w:t>- </w:t>
                      </w:r>
                      <w:proofErr w:type="spellStart"/>
                      <w:r w:rsidRPr="00B12469">
                        <w:rPr>
                          <w:rFonts w:ascii="Helvetica" w:eastAsia="Times New Roman" w:hAnsi="Helvetica" w:cs="Helvetica"/>
                          <w:color w:val="333333"/>
                          <w:sz w:val="20"/>
                          <w:szCs w:val="20"/>
                        </w:rPr>
                        <w:t>Kazu</w:t>
                      </w:r>
                      <w:proofErr w:type="spellEnd"/>
                      <w:r w:rsidRPr="00B12469">
                        <w:rPr>
                          <w:rFonts w:ascii="Helvetica" w:eastAsia="Times New Roman" w:hAnsi="Helvetica" w:cs="Helvetica"/>
                          <w:color w:val="333333"/>
                          <w:sz w:val="20"/>
                          <w:szCs w:val="20"/>
                        </w:rPr>
                        <w:t xml:space="preserve"> </w:t>
                      </w:r>
                      <w:proofErr w:type="spellStart"/>
                      <w:r w:rsidRPr="00B12469">
                        <w:rPr>
                          <w:rFonts w:ascii="Helvetica" w:eastAsia="Times New Roman" w:hAnsi="Helvetica" w:cs="Helvetica"/>
                          <w:color w:val="333333"/>
                          <w:sz w:val="20"/>
                          <w:szCs w:val="20"/>
                        </w:rPr>
                        <w:t>Haga</w:t>
                      </w:r>
                      <w:proofErr w:type="spellEnd"/>
                      <w:r w:rsidRPr="00B12469">
                        <w:rPr>
                          <w:rFonts w:ascii="Helvetica" w:eastAsia="Times New Roman" w:hAnsi="Helvetica" w:cs="Helvetica"/>
                          <w:color w:val="333333"/>
                          <w:sz w:val="20"/>
                          <w:szCs w:val="20"/>
                        </w:rPr>
                        <w:t>, Kingian nonviolence trainer</w:t>
                      </w:r>
                    </w:p>
                  </w:txbxContent>
                </v:textbox>
                <w10:wrap type="square"/>
              </v:shape>
            </w:pict>
          </mc:Fallback>
        </mc:AlternateContent>
      </w:r>
    </w:p>
    <w:p w14:paraId="6C6947EE" w14:textId="5CDBA3B4" w:rsidR="005D6EDF" w:rsidRPr="00B12469" w:rsidRDefault="005D6EDF" w:rsidP="00B13A75">
      <w:pPr>
        <w:jc w:val="right"/>
        <w:rPr>
          <w:rFonts w:ascii="Helvetica" w:eastAsia="Times New Roman" w:hAnsi="Helvetica" w:cs="Helvetica"/>
          <w:color w:val="333333"/>
          <w:sz w:val="20"/>
          <w:szCs w:val="20"/>
        </w:rPr>
      </w:pPr>
    </w:p>
    <w:p w14:paraId="0F376923" w14:textId="46C45923" w:rsidR="00503DB9" w:rsidRDefault="00BC79BF" w:rsidP="009B7E85">
      <w:pPr>
        <w:rPr>
          <w:rFonts w:ascii="Helvetica" w:hAnsi="Helvetica" w:cs="Helvetica"/>
        </w:rPr>
      </w:pPr>
      <w:r w:rsidRPr="00BC79BF">
        <w:rPr>
          <w:rFonts w:ascii="Helvetica" w:hAnsi="Helvetica" w:cs="Helvetica"/>
          <w:b/>
          <w:bCs/>
        </w:rPr>
        <w:t>Meditation and Yoga practice is increasing among U.S. adults.</w:t>
      </w:r>
      <w:r>
        <w:rPr>
          <w:rFonts w:ascii="Helvetica" w:hAnsi="Helvetica" w:cs="Helvetica"/>
        </w:rPr>
        <w:t xml:space="preserve">  T</w:t>
      </w:r>
      <w:r w:rsidRPr="00BC79BF">
        <w:rPr>
          <w:rFonts w:ascii="Helvetica" w:hAnsi="Helvetica" w:cs="Helvetica"/>
        </w:rPr>
        <w:t>he use of yoga increased from 9.5</w:t>
      </w:r>
      <w:r>
        <w:rPr>
          <w:rFonts w:ascii="Helvetica" w:hAnsi="Helvetica" w:cs="Helvetica"/>
        </w:rPr>
        <w:t xml:space="preserve"> percent</w:t>
      </w:r>
      <w:r w:rsidRPr="00BC79BF">
        <w:rPr>
          <w:rFonts w:ascii="Helvetica" w:hAnsi="Helvetica" w:cs="Helvetica"/>
        </w:rPr>
        <w:t xml:space="preserve"> to 14.3</w:t>
      </w:r>
      <w:r>
        <w:rPr>
          <w:rFonts w:ascii="Helvetica" w:hAnsi="Helvetica" w:cs="Helvetica"/>
        </w:rPr>
        <w:t xml:space="preserve"> percent</w:t>
      </w:r>
      <w:r w:rsidRPr="00BC79BF">
        <w:rPr>
          <w:rFonts w:ascii="Helvetica" w:hAnsi="Helvetica" w:cs="Helvetica"/>
        </w:rPr>
        <w:t>, while the use of meditation increased more than threefold from 4.1</w:t>
      </w:r>
      <w:r>
        <w:rPr>
          <w:rFonts w:ascii="Helvetica" w:hAnsi="Helvetica" w:cs="Helvetica"/>
        </w:rPr>
        <w:t xml:space="preserve"> percent</w:t>
      </w:r>
      <w:r w:rsidRPr="00BC79BF">
        <w:rPr>
          <w:rFonts w:ascii="Helvetica" w:hAnsi="Helvetica" w:cs="Helvetica"/>
        </w:rPr>
        <w:t xml:space="preserve"> in 2012 to 14.2</w:t>
      </w:r>
      <w:r>
        <w:rPr>
          <w:rFonts w:ascii="Helvetica" w:hAnsi="Helvetica" w:cs="Helvetica"/>
        </w:rPr>
        <w:t xml:space="preserve"> percent</w:t>
      </w:r>
      <w:r w:rsidRPr="00BC79BF">
        <w:rPr>
          <w:rFonts w:ascii="Helvetica" w:hAnsi="Helvetica" w:cs="Helvetica"/>
        </w:rPr>
        <w:t xml:space="preserve"> in 2017</w:t>
      </w:r>
      <w:r>
        <w:rPr>
          <w:rFonts w:ascii="Helvetica" w:hAnsi="Helvetica" w:cs="Helvetica"/>
        </w:rPr>
        <w:t xml:space="preserve">.  </w:t>
      </w:r>
    </w:p>
    <w:p w14:paraId="321422E2" w14:textId="2AD02C12" w:rsidR="00BC79BF" w:rsidRPr="00494F8A" w:rsidRDefault="00BC79BF" w:rsidP="00494F8A">
      <w:pPr>
        <w:jc w:val="right"/>
        <w:rPr>
          <w:rFonts w:ascii="Helvetica" w:hAnsi="Helvetica" w:cs="Helvetica"/>
          <w:i/>
          <w:iCs/>
          <w:sz w:val="20"/>
          <w:szCs w:val="20"/>
        </w:rPr>
      </w:pPr>
      <w:r w:rsidRPr="00494F8A">
        <w:rPr>
          <w:rFonts w:ascii="Helvetica" w:hAnsi="Helvetica" w:cs="Helvetica"/>
          <w:sz w:val="20"/>
          <w:szCs w:val="20"/>
        </w:rPr>
        <w:t xml:space="preserve">– </w:t>
      </w:r>
      <w:r w:rsidRPr="00494F8A">
        <w:rPr>
          <w:rFonts w:ascii="Helvetica" w:hAnsi="Helvetica" w:cs="Helvetica"/>
          <w:i/>
          <w:iCs/>
          <w:sz w:val="20"/>
          <w:szCs w:val="20"/>
        </w:rPr>
        <w:t>CDC Center for Health Statistics</w:t>
      </w:r>
    </w:p>
    <w:p w14:paraId="437F4F50" w14:textId="77777777" w:rsidR="00BC7CCC" w:rsidRDefault="00BC7CCC" w:rsidP="00F22651">
      <w:pPr>
        <w:rPr>
          <w:rFonts w:ascii="Helvetica" w:hAnsi="Helvetica" w:cs="Helvetica"/>
          <w:b/>
          <w:bCs/>
        </w:rPr>
      </w:pPr>
    </w:p>
    <w:p w14:paraId="5DDDA5A1" w14:textId="77777777" w:rsidR="00503DB9" w:rsidRPr="00494F8A" w:rsidRDefault="00073F18" w:rsidP="00494F8A">
      <w:pPr>
        <w:jc w:val="center"/>
        <w:rPr>
          <w:rFonts w:ascii="Arial" w:eastAsia="Times New Roman" w:hAnsi="Arial" w:cs="Arial"/>
          <w:b/>
          <w:color w:val="008000"/>
          <w:sz w:val="25"/>
          <w:szCs w:val="25"/>
          <w:u w:val="single"/>
        </w:rPr>
      </w:pPr>
      <w:r w:rsidRPr="00494F8A">
        <w:rPr>
          <w:rFonts w:ascii="Arial" w:eastAsia="Times New Roman" w:hAnsi="Arial" w:cs="Arial"/>
          <w:b/>
          <w:color w:val="008000"/>
          <w:sz w:val="25"/>
          <w:szCs w:val="25"/>
          <w:u w:val="single"/>
        </w:rPr>
        <w:t>Community Peacebuilding Momentum</w:t>
      </w:r>
    </w:p>
    <w:p w14:paraId="7F987B31" w14:textId="55496DB3" w:rsidR="00F22651" w:rsidRPr="00073F18" w:rsidRDefault="00F22651" w:rsidP="00F22651">
      <w:pPr>
        <w:rPr>
          <w:rFonts w:ascii="Arial" w:eastAsia="Times New Roman" w:hAnsi="Arial" w:cs="Arial"/>
          <w:b/>
          <w:bCs/>
          <w:color w:val="333333"/>
          <w:sz w:val="25"/>
          <w:szCs w:val="25"/>
        </w:rPr>
      </w:pPr>
    </w:p>
    <w:p w14:paraId="541DCCF8" w14:textId="578A9D66" w:rsidR="00503DB9" w:rsidRDefault="00F22651" w:rsidP="009B7E85">
      <w:pPr>
        <w:rPr>
          <w:rFonts w:ascii="Arial" w:eastAsia="Times New Roman" w:hAnsi="Arial" w:cs="Arial"/>
          <w:color w:val="333333"/>
          <w:sz w:val="25"/>
          <w:szCs w:val="25"/>
        </w:rPr>
      </w:pPr>
      <w:r w:rsidRPr="00F22651">
        <w:rPr>
          <w:rFonts w:ascii="Arial" w:eastAsia="Times New Roman" w:hAnsi="Arial" w:cs="Arial"/>
          <w:b/>
          <w:bCs/>
          <w:color w:val="333333"/>
          <w:sz w:val="25"/>
          <w:szCs w:val="25"/>
        </w:rPr>
        <w:t>The Black Lives Matter protests</w:t>
      </w:r>
      <w:r w:rsidRPr="00F22651">
        <w:rPr>
          <w:rFonts w:ascii="Arial" w:eastAsia="Times New Roman" w:hAnsi="Arial" w:cs="Arial"/>
          <w:color w:val="333333"/>
          <w:sz w:val="25"/>
          <w:szCs w:val="25"/>
        </w:rPr>
        <w:t xml:space="preserve"> are estimated to be the largest political </w:t>
      </w:r>
      <w:r w:rsidR="00834C46">
        <w:rPr>
          <w:rFonts w:ascii="Arial" w:eastAsia="Times New Roman" w:hAnsi="Arial" w:cs="Arial"/>
          <w:color w:val="333333"/>
          <w:sz w:val="25"/>
          <w:szCs w:val="25"/>
        </w:rPr>
        <w:t>campaign</w:t>
      </w:r>
      <w:r w:rsidRPr="00F22651">
        <w:rPr>
          <w:rFonts w:ascii="Arial" w:eastAsia="Times New Roman" w:hAnsi="Arial" w:cs="Arial"/>
          <w:color w:val="333333"/>
          <w:sz w:val="25"/>
          <w:szCs w:val="25"/>
        </w:rPr>
        <w:t xml:space="preserve"> in U.S. history, with </w:t>
      </w:r>
      <w:hyperlink r:id="rId8" w:tgtFrame="_blank" w:history="1">
        <w:r w:rsidRPr="00320186">
          <w:rPr>
            <w:rFonts w:ascii="Arial" w:eastAsia="Times New Roman" w:hAnsi="Arial" w:cs="Arial"/>
            <w:color w:val="000000"/>
            <w:sz w:val="25"/>
            <w:szCs w:val="25"/>
          </w:rPr>
          <w:t>10 percent</w:t>
        </w:r>
        <w:r w:rsidRPr="00F22651">
          <w:rPr>
            <w:rFonts w:ascii="Arial" w:eastAsia="Times New Roman" w:hAnsi="Arial" w:cs="Arial"/>
            <w:color w:val="000000"/>
            <w:sz w:val="25"/>
            <w:szCs w:val="25"/>
            <w:u w:val="single"/>
          </w:rPr>
          <w:t xml:space="preserve"> </w:t>
        </w:r>
      </w:hyperlink>
      <w:r w:rsidRPr="00F22651">
        <w:rPr>
          <w:rFonts w:ascii="Arial" w:eastAsia="Times New Roman" w:hAnsi="Arial" w:cs="Arial"/>
          <w:color w:val="333333"/>
          <w:sz w:val="25"/>
          <w:szCs w:val="25"/>
        </w:rPr>
        <w:t>of the population attending across all 50 states.</w:t>
      </w:r>
      <w:r w:rsidR="00503DB9">
        <w:rPr>
          <w:rFonts w:ascii="Arial" w:eastAsia="Times New Roman" w:hAnsi="Arial" w:cs="Arial"/>
          <w:color w:val="333333"/>
          <w:sz w:val="25"/>
          <w:szCs w:val="25"/>
        </w:rPr>
        <w:t xml:space="preserve"> </w:t>
      </w:r>
      <w:r w:rsidRPr="00F22651">
        <w:rPr>
          <w:rFonts w:ascii="Arial" w:eastAsia="Times New Roman" w:hAnsi="Arial" w:cs="Arial"/>
          <w:color w:val="333333"/>
          <w:sz w:val="25"/>
          <w:szCs w:val="25"/>
        </w:rPr>
        <w:t xml:space="preserve"> Recent </w:t>
      </w:r>
      <w:hyperlink r:id="rId9" w:tgtFrame="_blank" w:history="1">
        <w:r w:rsidRPr="00320186">
          <w:rPr>
            <w:rFonts w:ascii="Arial" w:eastAsia="Times New Roman" w:hAnsi="Arial" w:cs="Arial"/>
            <w:color w:val="000000"/>
            <w:sz w:val="25"/>
            <w:szCs w:val="25"/>
          </w:rPr>
          <w:t>polls show</w:t>
        </w:r>
      </w:hyperlink>
      <w:r w:rsidRPr="00F22651">
        <w:rPr>
          <w:rFonts w:ascii="Arial" w:eastAsia="Times New Roman" w:hAnsi="Arial" w:cs="Arial"/>
          <w:color w:val="333333"/>
          <w:sz w:val="25"/>
          <w:szCs w:val="25"/>
        </w:rPr>
        <w:t xml:space="preserve"> that 76 percent of Americans now consider racism and discrimination a</w:t>
      </w:r>
      <w:r w:rsidR="00547AED">
        <w:rPr>
          <w:rFonts w:ascii="Arial" w:eastAsia="Times New Roman" w:hAnsi="Arial" w:cs="Arial"/>
          <w:color w:val="333333"/>
          <w:sz w:val="25"/>
          <w:szCs w:val="25"/>
        </w:rPr>
        <w:t xml:space="preserve"> </w:t>
      </w:r>
      <w:r w:rsidRPr="00F22651">
        <w:rPr>
          <w:rFonts w:ascii="Arial" w:eastAsia="Times New Roman" w:hAnsi="Arial" w:cs="Arial"/>
          <w:color w:val="333333"/>
          <w:sz w:val="25"/>
          <w:szCs w:val="25"/>
        </w:rPr>
        <w:t>“big problem.” </w:t>
      </w:r>
      <w:r w:rsidR="00547AED">
        <w:rPr>
          <w:rFonts w:ascii="Arial" w:eastAsia="Times New Roman" w:hAnsi="Arial" w:cs="Arial"/>
          <w:color w:val="333333"/>
          <w:sz w:val="25"/>
          <w:szCs w:val="25"/>
        </w:rPr>
        <w:t xml:space="preserve"> </w:t>
      </w:r>
    </w:p>
    <w:p w14:paraId="083CA04A" w14:textId="70930B1A" w:rsidR="00D12BCD" w:rsidRPr="00494F8A" w:rsidRDefault="00547AED" w:rsidP="00494F8A">
      <w:pPr>
        <w:jc w:val="right"/>
        <w:rPr>
          <w:rFonts w:ascii="Arial" w:eastAsia="Times New Roman" w:hAnsi="Arial" w:cs="Arial"/>
          <w:i/>
          <w:iCs/>
          <w:color w:val="333333"/>
          <w:sz w:val="20"/>
          <w:szCs w:val="20"/>
        </w:rPr>
      </w:pPr>
      <w:r w:rsidRPr="00494F8A">
        <w:rPr>
          <w:rFonts w:ascii="Arial" w:eastAsia="Times New Roman" w:hAnsi="Arial" w:cs="Arial"/>
          <w:color w:val="333333"/>
          <w:sz w:val="20"/>
          <w:szCs w:val="20"/>
        </w:rPr>
        <w:t>-</w:t>
      </w:r>
      <w:r w:rsidR="00F22651" w:rsidRPr="00494F8A">
        <w:rPr>
          <w:rFonts w:ascii="Arial" w:eastAsia="Times New Roman" w:hAnsi="Arial" w:cs="Arial"/>
          <w:color w:val="333333"/>
          <w:sz w:val="20"/>
          <w:szCs w:val="20"/>
        </w:rPr>
        <w:t xml:space="preserve"> </w:t>
      </w:r>
      <w:r w:rsidR="00F22651" w:rsidRPr="00494F8A">
        <w:rPr>
          <w:rFonts w:ascii="Arial" w:eastAsia="Times New Roman" w:hAnsi="Arial" w:cs="Arial"/>
          <w:i/>
          <w:iCs/>
          <w:color w:val="333333"/>
          <w:sz w:val="20"/>
          <w:szCs w:val="20"/>
        </w:rPr>
        <w:t>8/16/20 article by Sarah Souli in Politico</w:t>
      </w:r>
    </w:p>
    <w:p w14:paraId="6A63F65F" w14:textId="16812BC2" w:rsidR="00AE3440" w:rsidRDefault="005D6EDF" w:rsidP="009B7E85">
      <w:pPr>
        <w:rPr>
          <w:rFonts w:ascii="Arial" w:eastAsia="Times New Roman" w:hAnsi="Arial" w:cs="Arial"/>
          <w:i/>
          <w:iCs/>
          <w:color w:val="333333"/>
          <w:sz w:val="25"/>
          <w:szCs w:val="25"/>
        </w:rPr>
      </w:pPr>
      <w:r w:rsidRPr="005D6EDF">
        <w:rPr>
          <w:rFonts w:ascii="Arial" w:eastAsia="Times New Roman" w:hAnsi="Arial" w:cs="Arial"/>
          <w:noProof/>
          <w:color w:val="333333"/>
          <w:sz w:val="25"/>
          <w:szCs w:val="25"/>
        </w:rPr>
        <mc:AlternateContent>
          <mc:Choice Requires="wps">
            <w:drawing>
              <wp:anchor distT="45720" distB="45720" distL="114300" distR="114300" simplePos="0" relativeHeight="251665408" behindDoc="0" locked="0" layoutInCell="1" allowOverlap="1" wp14:anchorId="7F74FBFB" wp14:editId="78C45DE0">
                <wp:simplePos x="0" y="0"/>
                <wp:positionH relativeFrom="column">
                  <wp:posOffset>238125</wp:posOffset>
                </wp:positionH>
                <wp:positionV relativeFrom="paragraph">
                  <wp:posOffset>97790</wp:posOffset>
                </wp:positionV>
                <wp:extent cx="510540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rgbClr val="FFFFFF"/>
                        </a:solidFill>
                        <a:ln w="9525">
                          <a:solidFill>
                            <a:srgbClr val="000000"/>
                          </a:solidFill>
                          <a:miter lim="800000"/>
                          <a:headEnd/>
                          <a:tailEnd/>
                        </a:ln>
                      </wps:spPr>
                      <wps:txbx>
                        <w:txbxContent>
                          <w:p w14:paraId="0D2AC3B3" w14:textId="350A9A62" w:rsidR="005D6EDF" w:rsidRDefault="005D6EDF" w:rsidP="005D6EDF">
                            <w:pPr>
                              <w:jc w:val="center"/>
                              <w:rPr>
                                <w:rFonts w:ascii="Arial" w:eastAsia="Times New Roman" w:hAnsi="Arial" w:cs="Arial"/>
                                <w:i/>
                                <w:iCs/>
                                <w:color w:val="333333"/>
                                <w:sz w:val="25"/>
                                <w:szCs w:val="25"/>
                              </w:rPr>
                            </w:pPr>
                            <w:r w:rsidRPr="000B2366">
                              <w:rPr>
                                <w:rStyle w:val="Emphasis"/>
                                <w:rFonts w:ascii="Helvetica" w:hAnsi="Helvetica" w:cs="Helvetica"/>
                              </w:rPr>
                              <w:t xml:space="preserve">"All war is unmetabolized grief."  </w:t>
                            </w:r>
                            <w:r w:rsidRPr="000B2366">
                              <w:rPr>
                                <w:rFonts w:ascii="Helvetica" w:hAnsi="Helvetica" w:cs="Helvetica"/>
                              </w:rPr>
                              <w:t>-Martin Prechtel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4FBFB" id="_x0000_s1029" type="#_x0000_t202" style="position:absolute;margin-left:18.75pt;margin-top:7.7pt;width:40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ktJQIAAEwEAAAOAAAAZHJzL2Uyb0RvYy54bWysVNtu2zAMfR+wfxD0vtjOnK414hRdugwD&#10;ugvQ7gNoWY6F6TZJid19/SjZzYJuexnmB0EUqSPyHNLr61FJcuTOC6NrWixySrhmphV6X9OvD7tX&#10;l5T4ALoFaTSv6SP39Hrz8sV6sBVfmt7IljuCINpXg61pH4KtssyznivwC2O5RmdnnIKApttnrYMB&#10;0ZXMlnl+kQ3GtdYZxr3H09vJSTcJv+s4C5+7zvNAZE0xt5BWl9YmrtlmDdXege0Fm9OAf8hCgdD4&#10;6AnqFgKQgxO/QSnBnPGmCwtmVGa6TjCeasBqivxZNfc9WJ5qQXK8PdHk/x8s+3T84ohoa/qaEg0K&#10;JXrgYyBvzUiWkZ3B+gqD7i2GhRGPUeVUqbd3hn3zRJttD3rPb5wzQ8+hxeyKeDM7uzrh+AjSDB9N&#10;i8/AIZgENHZOReqQDILoqNLjSZmYCsPDVZGvyhxdDH1FmZcXy6RdBtXTdet8eM+NInFTU4fSJ3g4&#10;3vkQ04HqKSS+5o0U7U5ImQy3b7bSkSNgm+zSlyp4FiY1GWp6tVquJgb+CpGn708QSgTsdylUTS9P&#10;QVBF3t7pNnVjACGnPaYs9Uxk5G5iMYzNOCs269OY9hGZdWZqbxxH3PTG/aBkwNauqf9+AMcpkR80&#10;qnNVlGWchWSUqzdIJXHnnubcA5ohVE0DJdN2G9L8JN7sDaq4E4nfKPeUyZwytmyifR6vOBPndor6&#10;9RPY/AQAAP//AwBQSwMEFAAGAAgAAAAhALGnT3bdAAAACQEAAA8AAABkcnMvZG93bnJldi54bWxM&#10;j8FOwzAQRO9I/IO1SFwq6rRpQhXiVFCpJ04N5e7GSxIRr4Pttunfs5zocWdGs2/KzWQHcUYfekcK&#10;FvMEBFLjTE+tgsPH7mkNIkRNRg+OUMEVA2yq+7tSF8ZdaI/nOraCSygUWkEX41hIGZoOrQ5zNyKx&#10;9+W81ZFP30rj9YXL7SCXSZJLq3viD50ecdth812frIL8p05n759mRvvr7s03NjPbQ6bU48P0+gIi&#10;4hT/w/CHz+hQMdPRncgEMShInzNOsp6tQLC/Xi1YOCpYpnkOsirl7YLqFwAA//8DAFBLAQItABQA&#10;BgAIAAAAIQC2gziS/gAAAOEBAAATAAAAAAAAAAAAAAAAAAAAAABbQ29udGVudF9UeXBlc10ueG1s&#10;UEsBAi0AFAAGAAgAAAAhADj9If/WAAAAlAEAAAsAAAAAAAAAAAAAAAAALwEAAF9yZWxzLy5yZWxz&#10;UEsBAi0AFAAGAAgAAAAhAJFguS0lAgAATAQAAA4AAAAAAAAAAAAAAAAALgIAAGRycy9lMm9Eb2Mu&#10;eG1sUEsBAi0AFAAGAAgAAAAhALGnT3bdAAAACQEAAA8AAAAAAAAAAAAAAAAAfwQAAGRycy9kb3du&#10;cmV2LnhtbFBLBQYAAAAABAAEAPMAAACJBQAAAAA=&#10;">
                <v:textbox style="mso-fit-shape-to-text:t">
                  <w:txbxContent>
                    <w:p w14:paraId="0D2AC3B3" w14:textId="350A9A62" w:rsidR="005D6EDF" w:rsidRDefault="005D6EDF" w:rsidP="005D6EDF">
                      <w:pPr>
                        <w:jc w:val="center"/>
                        <w:rPr>
                          <w:rFonts w:ascii="Arial" w:eastAsia="Times New Roman" w:hAnsi="Arial" w:cs="Arial"/>
                          <w:i/>
                          <w:iCs/>
                          <w:color w:val="333333"/>
                          <w:sz w:val="25"/>
                          <w:szCs w:val="25"/>
                        </w:rPr>
                      </w:pPr>
                      <w:r w:rsidRPr="000B2366">
                        <w:rPr>
                          <w:rStyle w:val="Emphasis"/>
                          <w:rFonts w:ascii="Helvetica" w:hAnsi="Helvetica" w:cs="Helvetica"/>
                        </w:rPr>
                        <w:t xml:space="preserve">"All war is </w:t>
                      </w:r>
                      <w:proofErr w:type="spellStart"/>
                      <w:r w:rsidRPr="000B2366">
                        <w:rPr>
                          <w:rStyle w:val="Emphasis"/>
                          <w:rFonts w:ascii="Helvetica" w:hAnsi="Helvetica" w:cs="Helvetica"/>
                        </w:rPr>
                        <w:t>unmetabolized</w:t>
                      </w:r>
                      <w:proofErr w:type="spellEnd"/>
                      <w:r w:rsidRPr="000B2366">
                        <w:rPr>
                          <w:rStyle w:val="Emphasis"/>
                          <w:rFonts w:ascii="Helvetica" w:hAnsi="Helvetica" w:cs="Helvetica"/>
                        </w:rPr>
                        <w:t xml:space="preserve"> grief."  </w:t>
                      </w:r>
                      <w:r w:rsidRPr="000B2366">
                        <w:rPr>
                          <w:rFonts w:ascii="Helvetica" w:hAnsi="Helvetica" w:cs="Helvetica"/>
                        </w:rPr>
                        <w:t xml:space="preserve">-Martin </w:t>
                      </w:r>
                      <w:proofErr w:type="spellStart"/>
                      <w:r w:rsidRPr="000B2366">
                        <w:rPr>
                          <w:rFonts w:ascii="Helvetica" w:hAnsi="Helvetica" w:cs="Helvetica"/>
                        </w:rPr>
                        <w:t>Prechtel</w:t>
                      </w:r>
                      <w:proofErr w:type="spellEnd"/>
                    </w:p>
                  </w:txbxContent>
                </v:textbox>
                <w10:wrap type="square"/>
              </v:shape>
            </w:pict>
          </mc:Fallback>
        </mc:AlternateContent>
      </w:r>
    </w:p>
    <w:p w14:paraId="2CE0A402" w14:textId="6266A2D2" w:rsidR="00F556AC" w:rsidRPr="00F556AC" w:rsidRDefault="00F556AC" w:rsidP="00F556AC">
      <w:pPr>
        <w:rPr>
          <w:rFonts w:ascii="Arial" w:eastAsia="Times New Roman" w:hAnsi="Arial" w:cs="Arial"/>
          <w:color w:val="333333"/>
          <w:sz w:val="25"/>
          <w:szCs w:val="25"/>
        </w:rPr>
      </w:pPr>
    </w:p>
    <w:p w14:paraId="7501951F" w14:textId="77777777" w:rsidR="005D6EDF" w:rsidRDefault="005D6EDF" w:rsidP="00F556AC">
      <w:pPr>
        <w:rPr>
          <w:rFonts w:ascii="Arial" w:eastAsia="Times New Roman" w:hAnsi="Arial" w:cs="Arial"/>
          <w:b/>
          <w:bCs/>
          <w:color w:val="333333"/>
          <w:sz w:val="25"/>
          <w:szCs w:val="25"/>
        </w:rPr>
      </w:pPr>
    </w:p>
    <w:p w14:paraId="78485AFA" w14:textId="574E618F" w:rsidR="00F556AC" w:rsidRDefault="00F556AC" w:rsidP="00F556AC">
      <w:pPr>
        <w:rPr>
          <w:rFonts w:ascii="Helvetica" w:hAnsi="Helvetica" w:cs="Helvetica"/>
        </w:rPr>
      </w:pPr>
      <w:r w:rsidRPr="00F556AC">
        <w:rPr>
          <w:rFonts w:ascii="Arial" w:eastAsia="Times New Roman" w:hAnsi="Arial" w:cs="Arial"/>
          <w:b/>
          <w:bCs/>
          <w:color w:val="333333"/>
          <w:sz w:val="25"/>
          <w:szCs w:val="25"/>
        </w:rPr>
        <w:t xml:space="preserve">Majorities </w:t>
      </w:r>
      <w:r w:rsidRPr="00F556AC">
        <w:rPr>
          <w:rFonts w:ascii="Helvetica" w:hAnsi="Helvetica" w:cs="Helvetica"/>
          <w:b/>
          <w:bCs/>
        </w:rPr>
        <w:t xml:space="preserve">of Americans </w:t>
      </w:r>
      <w:r w:rsidRPr="00F556AC">
        <w:rPr>
          <w:rStyle w:val="Emphasis"/>
          <w:rFonts w:ascii="Helvetica" w:hAnsi="Helvetica" w:cs="Helvetica"/>
          <w:b/>
          <w:bCs/>
        </w:rPr>
        <w:t>do</w:t>
      </w:r>
      <w:r w:rsidRPr="00F556AC">
        <w:rPr>
          <w:rFonts w:ascii="Helvetica" w:hAnsi="Helvetica" w:cs="Helvetica"/>
          <w:b/>
          <w:bCs/>
        </w:rPr>
        <w:t xml:space="preserve"> believe these (social media) sites are</w:t>
      </w:r>
      <w:r w:rsidRPr="00F556AC">
        <w:rPr>
          <w:rFonts w:ascii="Helvetica" w:hAnsi="Helvetica" w:cs="Helvetica"/>
        </w:rPr>
        <w:t xml:space="preserve"> very or somewhat </w:t>
      </w:r>
      <w:r w:rsidRPr="00F556AC">
        <w:rPr>
          <w:rFonts w:ascii="Helvetica" w:hAnsi="Helvetica" w:cs="Helvetica"/>
          <w:b/>
          <w:bCs/>
        </w:rPr>
        <w:t>important</w:t>
      </w:r>
      <w:r w:rsidRPr="00F556AC">
        <w:rPr>
          <w:rFonts w:ascii="Helvetica" w:hAnsi="Helvetica" w:cs="Helvetica"/>
        </w:rPr>
        <w:t xml:space="preserve"> for accomplishing a range of political goals, such as getting politicians to pay attention to issues (69% of Americans feel these platforms are important for this purpose) or creating sustained movements for social change (67%)</w:t>
      </w:r>
      <w:r>
        <w:rPr>
          <w:rFonts w:ascii="Helvetica" w:hAnsi="Helvetica" w:cs="Helvetica"/>
        </w:rPr>
        <w:t xml:space="preserve">.  </w:t>
      </w:r>
    </w:p>
    <w:p w14:paraId="7B1315E9" w14:textId="1970CFD2" w:rsidR="00F556AC" w:rsidRPr="00494F8A" w:rsidRDefault="00F556AC" w:rsidP="00494F8A">
      <w:pPr>
        <w:jc w:val="right"/>
        <w:rPr>
          <w:rFonts w:ascii="Arial" w:eastAsia="Times New Roman" w:hAnsi="Arial" w:cs="Arial"/>
          <w:i/>
          <w:iCs/>
          <w:color w:val="333333"/>
          <w:sz w:val="20"/>
          <w:szCs w:val="20"/>
        </w:rPr>
      </w:pPr>
      <w:r w:rsidRPr="00494F8A">
        <w:rPr>
          <w:rFonts w:ascii="Helvetica" w:hAnsi="Helvetica" w:cs="Helvetica"/>
          <w:sz w:val="20"/>
          <w:szCs w:val="20"/>
        </w:rPr>
        <w:t xml:space="preserve">                                                   – </w:t>
      </w:r>
      <w:r w:rsidRPr="00494F8A">
        <w:rPr>
          <w:rFonts w:ascii="Helvetica" w:hAnsi="Helvetica" w:cs="Helvetica"/>
          <w:i/>
          <w:iCs/>
          <w:sz w:val="20"/>
          <w:szCs w:val="20"/>
        </w:rPr>
        <w:t>Pew Research Center</w:t>
      </w:r>
    </w:p>
    <w:p w14:paraId="605EEB4E" w14:textId="77777777" w:rsidR="00D12BCD" w:rsidRDefault="00D12BCD" w:rsidP="009B7E85">
      <w:pPr>
        <w:rPr>
          <w:rFonts w:ascii="Arial" w:eastAsia="Times New Roman" w:hAnsi="Arial" w:cs="Arial"/>
          <w:b/>
          <w:bCs/>
          <w:color w:val="333333"/>
          <w:sz w:val="25"/>
          <w:szCs w:val="25"/>
        </w:rPr>
      </w:pPr>
    </w:p>
    <w:p w14:paraId="002A0A73" w14:textId="757EADAA" w:rsidR="00F556AC" w:rsidRPr="00494F8A" w:rsidRDefault="009B7E85" w:rsidP="009B7E85">
      <w:pPr>
        <w:rPr>
          <w:rFonts w:ascii="Helvetica" w:eastAsia="Times New Roman" w:hAnsi="Helvetica" w:cs="Times New Roman"/>
        </w:rPr>
      </w:pPr>
      <w:r w:rsidRPr="00EF70DD">
        <w:rPr>
          <w:rFonts w:ascii="Arial" w:eastAsia="Times New Roman" w:hAnsi="Arial" w:cs="Arial"/>
          <w:b/>
          <w:bCs/>
          <w:color w:val="333333"/>
          <w:sz w:val="25"/>
          <w:szCs w:val="25"/>
        </w:rPr>
        <w:t xml:space="preserve">Americans </w:t>
      </w:r>
      <w:r w:rsidR="00EF70DD" w:rsidRPr="00EF70DD">
        <w:rPr>
          <w:rFonts w:ascii="Arial" w:eastAsia="Times New Roman" w:hAnsi="Arial" w:cs="Arial"/>
          <w:b/>
          <w:bCs/>
          <w:color w:val="333333"/>
          <w:sz w:val="25"/>
          <w:szCs w:val="25"/>
        </w:rPr>
        <w:t>are demanding</w:t>
      </w:r>
      <w:r w:rsidR="00EF70DD" w:rsidRPr="009B7E85">
        <w:rPr>
          <w:rFonts w:ascii="Arial" w:eastAsia="Times New Roman" w:hAnsi="Arial" w:cs="Arial"/>
          <w:b/>
          <w:color w:val="333333"/>
          <w:sz w:val="25"/>
          <w:szCs w:val="25"/>
        </w:rPr>
        <w:t xml:space="preserve"> change,</w:t>
      </w:r>
      <w:r w:rsidR="00EF70DD" w:rsidRPr="00F519D5">
        <w:rPr>
          <w:rFonts w:ascii="Helvetica" w:eastAsia="Times New Roman" w:hAnsi="Helvetica" w:cs="Times New Roman"/>
          <w:b/>
          <w:color w:val="333333"/>
        </w:rPr>
        <w:t xml:space="preserve"> </w:t>
      </w:r>
      <w:r w:rsidR="00EF70DD" w:rsidRPr="009B7E85">
        <w:rPr>
          <w:rFonts w:ascii="Arial" w:eastAsia="Times New Roman" w:hAnsi="Arial" w:cs="Arial"/>
          <w:b/>
          <w:color w:val="333333"/>
          <w:sz w:val="25"/>
          <w:szCs w:val="25"/>
        </w:rPr>
        <w:t xml:space="preserve">transformational cultural change - - the very change supported by a </w:t>
      </w:r>
      <w:r w:rsidR="00EF70DD" w:rsidRPr="009B7E85">
        <w:rPr>
          <w:rFonts w:ascii="Arial" w:eastAsia="Times New Roman" w:hAnsi="Arial" w:cs="Arial"/>
          <w:b/>
          <w:color w:val="1A2FF1"/>
          <w:sz w:val="25"/>
          <w:szCs w:val="25"/>
        </w:rPr>
        <w:t>U.S. Department</w:t>
      </w:r>
      <w:r w:rsidR="00EF70DD" w:rsidRPr="00F519D5">
        <w:rPr>
          <w:rFonts w:ascii="Helvetica" w:eastAsia="Times New Roman" w:hAnsi="Helvetica" w:cs="Times New Roman"/>
          <w:b/>
          <w:color w:val="1A2FF1"/>
        </w:rPr>
        <w:t xml:space="preserve"> </w:t>
      </w:r>
      <w:r w:rsidR="00EF70DD" w:rsidRPr="009B7E85">
        <w:rPr>
          <w:rFonts w:ascii="Arial" w:eastAsia="Times New Roman" w:hAnsi="Arial" w:cs="Arial"/>
          <w:b/>
          <w:color w:val="1A2FF1"/>
          <w:sz w:val="25"/>
          <w:szCs w:val="25"/>
        </w:rPr>
        <w:t>of Peacebuilding</w:t>
      </w:r>
      <w:r w:rsidR="00EF70DD" w:rsidRPr="009B7E85">
        <w:rPr>
          <w:rFonts w:ascii="Arial" w:eastAsia="Times New Roman" w:hAnsi="Arial" w:cs="Arial"/>
          <w:color w:val="1A2FF1"/>
          <w:sz w:val="25"/>
          <w:szCs w:val="25"/>
        </w:rPr>
        <w:t xml:space="preserve"> </w:t>
      </w:r>
      <w:r w:rsidR="00EF70DD" w:rsidRPr="009B7E85">
        <w:rPr>
          <w:rFonts w:ascii="Arial" w:eastAsia="Times New Roman" w:hAnsi="Arial" w:cs="Arial"/>
          <w:color w:val="333333"/>
          <w:sz w:val="25"/>
          <w:szCs w:val="25"/>
        </w:rPr>
        <w:t>as embodied in HR 1111 by Representative Barbara Lee</w:t>
      </w:r>
      <w:r w:rsidR="00EF70DD">
        <w:rPr>
          <w:rFonts w:ascii="Arial" w:eastAsia="Times New Roman" w:hAnsi="Arial" w:cs="Arial"/>
          <w:color w:val="333333"/>
          <w:sz w:val="25"/>
          <w:szCs w:val="25"/>
        </w:rPr>
        <w:t xml:space="preserve">.  </w:t>
      </w:r>
      <w:r w:rsidR="00A034FA">
        <w:rPr>
          <w:rFonts w:ascii="Arial" w:eastAsia="Times New Roman" w:hAnsi="Arial" w:cs="Arial"/>
          <w:color w:val="333333"/>
          <w:sz w:val="25"/>
          <w:szCs w:val="25"/>
        </w:rPr>
        <w:t>A</w:t>
      </w:r>
      <w:r w:rsidR="00A034FA" w:rsidRPr="009B7E85">
        <w:rPr>
          <w:rFonts w:ascii="Arial" w:eastAsia="Times New Roman" w:hAnsi="Arial" w:cs="Arial"/>
          <w:color w:val="333333"/>
          <w:sz w:val="25"/>
          <w:szCs w:val="25"/>
        </w:rPr>
        <w:t>cross</w:t>
      </w:r>
      <w:r w:rsidRPr="009B7E85">
        <w:rPr>
          <w:rFonts w:ascii="Arial" w:eastAsia="Times New Roman" w:hAnsi="Arial" w:cs="Arial"/>
          <w:color w:val="333333"/>
          <w:sz w:val="25"/>
          <w:szCs w:val="25"/>
        </w:rPr>
        <w:t xml:space="preserve"> the country and globe</w:t>
      </w:r>
      <w:r w:rsidR="00EF70DD">
        <w:rPr>
          <w:rFonts w:ascii="Arial" w:eastAsia="Times New Roman" w:hAnsi="Arial" w:cs="Arial"/>
          <w:color w:val="333333"/>
          <w:sz w:val="25"/>
          <w:szCs w:val="25"/>
        </w:rPr>
        <w:t>, people</w:t>
      </w:r>
      <w:r w:rsidRPr="009B7E85">
        <w:rPr>
          <w:rFonts w:ascii="Arial" w:eastAsia="Times New Roman" w:hAnsi="Arial" w:cs="Arial"/>
          <w:color w:val="333333"/>
          <w:sz w:val="25"/>
          <w:szCs w:val="25"/>
        </w:rPr>
        <w:t xml:space="preserve"> have been writing letters to editors, posting signs, sharing stories</w:t>
      </w:r>
      <w:r w:rsidR="00EF70DD">
        <w:rPr>
          <w:rFonts w:ascii="Arial" w:eastAsia="Times New Roman" w:hAnsi="Arial" w:cs="Arial"/>
          <w:color w:val="333333"/>
          <w:sz w:val="25"/>
          <w:szCs w:val="25"/>
        </w:rPr>
        <w:t>,</w:t>
      </w:r>
      <w:r w:rsidRPr="009B7E85">
        <w:rPr>
          <w:rFonts w:ascii="Arial" w:eastAsia="Times New Roman" w:hAnsi="Arial" w:cs="Arial"/>
          <w:color w:val="333333"/>
          <w:sz w:val="25"/>
          <w:szCs w:val="25"/>
        </w:rPr>
        <w:t xml:space="preserve"> taking part in nonviolent protests </w:t>
      </w:r>
      <w:r w:rsidR="00C03131">
        <w:rPr>
          <w:rFonts w:ascii="Arial" w:eastAsia="Times New Roman" w:hAnsi="Arial" w:cs="Arial"/>
          <w:color w:val="333333"/>
          <w:sz w:val="25"/>
          <w:szCs w:val="25"/>
        </w:rPr>
        <w:t xml:space="preserve">and learning </w:t>
      </w:r>
      <w:r w:rsidRPr="009B7E85">
        <w:rPr>
          <w:rFonts w:ascii="Arial" w:eastAsia="Times New Roman" w:hAnsi="Arial" w:cs="Arial"/>
          <w:color w:val="333333"/>
          <w:sz w:val="25"/>
          <w:szCs w:val="25"/>
        </w:rPr>
        <w:t xml:space="preserve">about sexism, racism, discrimination, </w:t>
      </w:r>
      <w:r w:rsidR="004A3B6E">
        <w:rPr>
          <w:rFonts w:ascii="Arial" w:eastAsia="Times New Roman" w:hAnsi="Arial" w:cs="Arial"/>
          <w:color w:val="333333"/>
          <w:sz w:val="25"/>
          <w:szCs w:val="25"/>
        </w:rPr>
        <w:t xml:space="preserve">restorative justice, </w:t>
      </w:r>
      <w:r w:rsidRPr="009B7E85">
        <w:rPr>
          <w:rFonts w:ascii="Arial" w:eastAsia="Times New Roman" w:hAnsi="Arial" w:cs="Arial"/>
          <w:color w:val="333333"/>
          <w:sz w:val="25"/>
          <w:szCs w:val="25"/>
        </w:rPr>
        <w:t xml:space="preserve">equity </w:t>
      </w:r>
      <w:r w:rsidR="00494F8A" w:rsidRPr="009B7E85">
        <w:rPr>
          <w:rFonts w:ascii="Arial" w:eastAsia="Times New Roman" w:hAnsi="Arial" w:cs="Arial"/>
          <w:color w:val="333333"/>
          <w:sz w:val="25"/>
          <w:szCs w:val="25"/>
        </w:rPr>
        <w:t>and equality</w:t>
      </w:r>
      <w:r w:rsidRPr="009B7E85">
        <w:rPr>
          <w:rFonts w:ascii="Arial" w:eastAsia="Times New Roman" w:hAnsi="Arial" w:cs="Arial"/>
          <w:color w:val="333333"/>
          <w:sz w:val="25"/>
          <w:szCs w:val="25"/>
        </w:rPr>
        <w:t xml:space="preserve">.  </w:t>
      </w:r>
      <w:r w:rsidRPr="00E27A64">
        <w:rPr>
          <w:rFonts w:ascii="Arial" w:eastAsia="Times New Roman" w:hAnsi="Arial" w:cs="Arial"/>
          <w:sz w:val="25"/>
          <w:szCs w:val="25"/>
        </w:rPr>
        <w:t>This</w:t>
      </w:r>
      <w:r w:rsidRPr="00E27A64">
        <w:rPr>
          <w:rFonts w:ascii="Helvetica" w:eastAsia="Times New Roman" w:hAnsi="Helvetica" w:cs="Times New Roman"/>
        </w:rPr>
        <w:t xml:space="preserve"> </w:t>
      </w:r>
      <w:r w:rsidRPr="00E27A64">
        <w:rPr>
          <w:rFonts w:ascii="Arial" w:eastAsia="Times New Roman" w:hAnsi="Arial" w:cs="Arial"/>
          <w:sz w:val="25"/>
          <w:szCs w:val="25"/>
        </w:rPr>
        <w:t xml:space="preserve">cabinet-level </w:t>
      </w:r>
      <w:r w:rsidR="00EF70DD">
        <w:rPr>
          <w:rFonts w:ascii="Arial" w:eastAsia="Times New Roman" w:hAnsi="Arial" w:cs="Arial"/>
          <w:sz w:val="25"/>
          <w:szCs w:val="25"/>
        </w:rPr>
        <w:t>D</w:t>
      </w:r>
      <w:r w:rsidRPr="00E27A64">
        <w:rPr>
          <w:rFonts w:ascii="Arial" w:eastAsia="Times New Roman" w:hAnsi="Arial" w:cs="Arial"/>
          <w:sz w:val="25"/>
          <w:szCs w:val="25"/>
        </w:rPr>
        <w:t>epartment</w:t>
      </w:r>
      <w:r w:rsidR="00EF70DD">
        <w:rPr>
          <w:rFonts w:ascii="Arial" w:eastAsia="Times New Roman" w:hAnsi="Arial" w:cs="Arial"/>
          <w:sz w:val="25"/>
          <w:szCs w:val="25"/>
        </w:rPr>
        <w:t xml:space="preserve"> of Peacebuilding</w:t>
      </w:r>
      <w:r w:rsidRPr="00E27A64">
        <w:rPr>
          <w:rFonts w:ascii="Arial" w:eastAsia="Times New Roman" w:hAnsi="Arial" w:cs="Arial"/>
          <w:sz w:val="25"/>
          <w:szCs w:val="25"/>
        </w:rPr>
        <w:t xml:space="preserve"> would propose, promote, and facilitate field-tested solutions</w:t>
      </w:r>
      <w:r w:rsidRPr="00E27A64">
        <w:rPr>
          <w:rFonts w:ascii="Helvetica" w:eastAsia="Times New Roman" w:hAnsi="Helvetica" w:cs="Times New Roman"/>
        </w:rPr>
        <w:t xml:space="preserve"> </w:t>
      </w:r>
      <w:r w:rsidRPr="00E27A64">
        <w:rPr>
          <w:rFonts w:ascii="Arial" w:eastAsia="Times New Roman" w:hAnsi="Arial" w:cs="Arial"/>
          <w:sz w:val="25"/>
          <w:szCs w:val="25"/>
        </w:rPr>
        <w:t xml:space="preserve">to problems of domestic and international </w:t>
      </w:r>
      <w:r w:rsidRPr="00503DB9">
        <w:rPr>
          <w:rFonts w:ascii="Arial" w:eastAsia="Times New Roman" w:hAnsi="Arial" w:cs="Arial"/>
          <w:sz w:val="25"/>
          <w:szCs w:val="25"/>
        </w:rPr>
        <w:t>conflict.</w:t>
      </w:r>
    </w:p>
    <w:p w14:paraId="41BB77EB" w14:textId="1202EFDB" w:rsidR="009B7E85" w:rsidRPr="00494F8A" w:rsidRDefault="009B7E85" w:rsidP="009B7E85">
      <w:pPr>
        <w:rPr>
          <w:rFonts w:ascii="Helvetica" w:eastAsia="Times New Roman" w:hAnsi="Helvetica" w:cs="Times New Roman"/>
        </w:rPr>
      </w:pPr>
    </w:p>
    <w:p w14:paraId="37A862B0" w14:textId="798316EE" w:rsidR="009C1A85" w:rsidRPr="002B36FD" w:rsidRDefault="009C1A85" w:rsidP="00494F8A">
      <w:pPr>
        <w:ind w:firstLine="720"/>
        <w:rPr>
          <w:rFonts w:ascii="Helvetica" w:hAnsi="Helvetica" w:cs="Helvetica"/>
        </w:rPr>
      </w:pPr>
      <w:r w:rsidRPr="009B7E85">
        <w:rPr>
          <w:rFonts w:ascii="Helvetica" w:eastAsia="Times New Roman" w:hAnsi="Helvetica" w:cs="Times New Roman"/>
          <w:i/>
          <w:iCs/>
          <w:color w:val="1A2FF1"/>
        </w:rPr>
        <w:t>Positive peace is filled with positive content such as restoration of relationships, the creation of social systems that serve the needs of the whole population and the constructive resolution of conflict</w:t>
      </w:r>
      <w:r>
        <w:rPr>
          <w:rFonts w:ascii="Helvetica" w:eastAsia="Times New Roman" w:hAnsi="Helvetica" w:cs="Times New Roman"/>
          <w:i/>
          <w:iCs/>
          <w:color w:val="1A2FF1"/>
        </w:rPr>
        <w:t>, a</w:t>
      </w:r>
      <w:r w:rsidRPr="009B7E85">
        <w:rPr>
          <w:rFonts w:ascii="Helvetica" w:eastAsia="Times New Roman" w:hAnsi="Helvetica" w:cs="Times New Roman"/>
          <w:color w:val="1A2FF1"/>
        </w:rPr>
        <w:t>ccording to the founder of peace studies</w:t>
      </w:r>
      <w:r w:rsidR="00494F8A">
        <w:rPr>
          <w:rFonts w:ascii="Helvetica" w:eastAsia="Times New Roman" w:hAnsi="Helvetica" w:cs="Times New Roman"/>
          <w:color w:val="1A2FF1"/>
        </w:rPr>
        <w:t>,</w:t>
      </w:r>
      <w:r w:rsidRPr="009B7E85">
        <w:rPr>
          <w:rFonts w:ascii="Helvetica" w:eastAsia="Times New Roman" w:hAnsi="Helvetica" w:cs="Times New Roman"/>
          <w:color w:val="1A2FF1"/>
        </w:rPr>
        <w:t xml:space="preserve"> Johan Galtung</w:t>
      </w:r>
      <w:r w:rsidR="00494F8A">
        <w:rPr>
          <w:rFonts w:ascii="Helvetica" w:eastAsia="Times New Roman" w:hAnsi="Helvetica" w:cs="Times New Roman"/>
          <w:color w:val="1A2FF1"/>
        </w:rPr>
        <w:t>.</w:t>
      </w:r>
    </w:p>
    <w:p w14:paraId="4FF44F95" w14:textId="1469E8FC" w:rsidR="009B7E85" w:rsidRPr="00494F8A" w:rsidRDefault="00C7431C" w:rsidP="00494F8A">
      <w:pPr>
        <w:keepNext/>
        <w:jc w:val="center"/>
        <w:rPr>
          <w:rFonts w:ascii="Arial" w:eastAsia="Times New Roman" w:hAnsi="Arial" w:cs="Arial"/>
          <w:b/>
          <w:color w:val="008000"/>
          <w:sz w:val="25"/>
          <w:szCs w:val="25"/>
          <w:u w:val="single"/>
        </w:rPr>
      </w:pPr>
      <w:r w:rsidRPr="00503DB9">
        <w:rPr>
          <w:rFonts w:ascii="Arial" w:eastAsia="Times New Roman" w:hAnsi="Arial" w:cs="Arial"/>
          <w:b/>
          <w:color w:val="008000"/>
          <w:sz w:val="25"/>
          <w:szCs w:val="25"/>
          <w:u w:val="single"/>
        </w:rPr>
        <w:lastRenderedPageBreak/>
        <w:t xml:space="preserve">Among Many Congressional </w:t>
      </w:r>
      <w:r w:rsidR="000F6A6A" w:rsidRPr="00503DB9">
        <w:rPr>
          <w:rFonts w:ascii="Arial" w:eastAsia="Times New Roman" w:hAnsi="Arial" w:cs="Arial"/>
          <w:b/>
          <w:color w:val="008000"/>
          <w:sz w:val="25"/>
          <w:szCs w:val="25"/>
          <w:u w:val="single"/>
        </w:rPr>
        <w:t>Peacebuilding Act</w:t>
      </w:r>
      <w:r w:rsidRPr="00503DB9">
        <w:rPr>
          <w:rFonts w:ascii="Arial" w:eastAsia="Times New Roman" w:hAnsi="Arial" w:cs="Arial"/>
          <w:b/>
          <w:color w:val="008000"/>
          <w:sz w:val="25"/>
          <w:szCs w:val="25"/>
          <w:u w:val="single"/>
        </w:rPr>
        <w:t>ions</w:t>
      </w:r>
    </w:p>
    <w:p w14:paraId="339BABB5" w14:textId="239F9DB4" w:rsidR="00E27A64" w:rsidRPr="00494F8A" w:rsidRDefault="00E27A64" w:rsidP="00494F8A">
      <w:pPr>
        <w:keepNext/>
        <w:rPr>
          <w:rFonts w:ascii="Arial" w:eastAsia="Times New Roman" w:hAnsi="Arial" w:cs="Arial"/>
          <w:b/>
          <w:sz w:val="25"/>
          <w:szCs w:val="25"/>
          <w:u w:val="single"/>
        </w:rPr>
      </w:pPr>
    </w:p>
    <w:p w14:paraId="3D71C5E7" w14:textId="088FC1D9" w:rsidR="00693DD0" w:rsidRPr="00494F8A" w:rsidRDefault="00693DD0" w:rsidP="009B7E85">
      <w:pPr>
        <w:rPr>
          <w:rFonts w:ascii="Helvetica" w:eastAsia="Times New Roman" w:hAnsi="Helvetica" w:cs="Helvetica"/>
          <w:b/>
          <w:sz w:val="25"/>
          <w:szCs w:val="25"/>
          <w:u w:val="single"/>
        </w:rPr>
      </w:pPr>
      <w:r w:rsidRPr="00503DB9">
        <w:rPr>
          <w:rFonts w:ascii="Helvetica" w:hAnsi="Helvetica" w:cs="Helvetica"/>
          <w:b/>
          <w:bCs/>
        </w:rPr>
        <w:t>The Global Fragility Interagency</w:t>
      </w:r>
      <w:r w:rsidRPr="00503DB9">
        <w:rPr>
          <w:rFonts w:ascii="Helvetica" w:hAnsi="Helvetica" w:cs="Helvetica"/>
        </w:rPr>
        <w:t xml:space="preserve"> was </w:t>
      </w:r>
      <w:r w:rsidR="00F9590F" w:rsidRPr="00503DB9">
        <w:rPr>
          <w:rFonts w:ascii="Helvetica" w:hAnsi="Helvetica" w:cs="Helvetica"/>
        </w:rPr>
        <w:t xml:space="preserve">enacted in </w:t>
      </w:r>
      <w:r w:rsidRPr="00503DB9">
        <w:rPr>
          <w:rFonts w:ascii="Helvetica" w:hAnsi="Helvetica" w:cs="Helvetica"/>
        </w:rPr>
        <w:t>December</w:t>
      </w:r>
      <w:r w:rsidR="00F9590F" w:rsidRPr="00503DB9">
        <w:rPr>
          <w:rFonts w:ascii="Helvetica" w:hAnsi="Helvetica" w:cs="Helvetica"/>
        </w:rPr>
        <w:t xml:space="preserve"> of </w:t>
      </w:r>
      <w:r w:rsidRPr="00503DB9">
        <w:rPr>
          <w:rFonts w:ascii="Helvetica" w:hAnsi="Helvetica" w:cs="Helvetica"/>
        </w:rPr>
        <w:t xml:space="preserve">2019. The new agency within the </w:t>
      </w:r>
      <w:r w:rsidR="000B2366" w:rsidRPr="00503DB9">
        <w:rPr>
          <w:rFonts w:ascii="Helvetica" w:hAnsi="Helvetica" w:cs="Helvetica"/>
        </w:rPr>
        <w:t>Department</w:t>
      </w:r>
      <w:r w:rsidR="00F9590F" w:rsidRPr="00503DB9">
        <w:rPr>
          <w:rFonts w:ascii="Helvetica" w:hAnsi="Helvetica" w:cs="Helvetica"/>
        </w:rPr>
        <w:t xml:space="preserve"> of State</w:t>
      </w:r>
      <w:r w:rsidRPr="00503DB9">
        <w:rPr>
          <w:rFonts w:ascii="Helvetica" w:hAnsi="Helvetica" w:cs="Helvetica"/>
        </w:rPr>
        <w:t xml:space="preserve"> will create the first-ever comprehensive U.S. government strategy to tackle and prevent spiraling global conflict.</w:t>
      </w:r>
    </w:p>
    <w:p w14:paraId="6FB569C6" w14:textId="77777777" w:rsidR="00E27A64" w:rsidRPr="00494F8A" w:rsidRDefault="00E27A64" w:rsidP="009B7E85">
      <w:pPr>
        <w:rPr>
          <w:rFonts w:ascii="Helvetica" w:eastAsia="Times New Roman" w:hAnsi="Helvetica" w:cs="Times New Roman"/>
          <w:b/>
        </w:rPr>
      </w:pPr>
    </w:p>
    <w:p w14:paraId="50E3942D" w14:textId="77777777" w:rsidR="00503DB9" w:rsidRDefault="00693DD0" w:rsidP="009B7E85">
      <w:pPr>
        <w:rPr>
          <w:rFonts w:ascii="Helvetica" w:eastAsia="Times New Roman" w:hAnsi="Helvetica" w:cs="Times New Roman"/>
          <w:color w:val="333333"/>
        </w:rPr>
      </w:pPr>
      <w:r w:rsidRPr="00494F8A">
        <w:rPr>
          <w:rFonts w:ascii="Helvetica" w:eastAsia="Times New Roman" w:hAnsi="Helvetica" w:cs="Times New Roman"/>
        </w:rPr>
        <w:t>A</w:t>
      </w:r>
      <w:r w:rsidR="00E3478F" w:rsidRPr="00494F8A">
        <w:rPr>
          <w:rFonts w:ascii="Helvetica" w:eastAsia="Times New Roman" w:hAnsi="Helvetica" w:cs="Times New Roman"/>
        </w:rPr>
        <w:t xml:space="preserve"> proposed</w:t>
      </w:r>
      <w:r w:rsidR="009B7E85" w:rsidRPr="00494F8A">
        <w:rPr>
          <w:rFonts w:ascii="Helvetica" w:eastAsia="Times New Roman" w:hAnsi="Helvetica" w:cs="Times New Roman"/>
        </w:rPr>
        <w:t xml:space="preserve"> </w:t>
      </w:r>
      <w:r w:rsidR="009B7E85" w:rsidRPr="00503DB9">
        <w:rPr>
          <w:rFonts w:ascii="Helvetica" w:eastAsia="Times New Roman" w:hAnsi="Helvetica" w:cs="Times New Roman"/>
          <w:b/>
          <w:bCs/>
        </w:rPr>
        <w:t>Truth, Racial Healing, and Transformation Commission</w:t>
      </w:r>
      <w:r w:rsidR="00E3478F" w:rsidRPr="00494F8A">
        <w:rPr>
          <w:rFonts w:ascii="Helvetica" w:eastAsia="Times New Roman" w:hAnsi="Helvetica" w:cs="Times New Roman"/>
          <w:b/>
        </w:rPr>
        <w:t xml:space="preserve"> </w:t>
      </w:r>
      <w:r w:rsidR="00E3478F" w:rsidRPr="00494F8A">
        <w:rPr>
          <w:rFonts w:ascii="Helvetica" w:eastAsia="Times New Roman" w:hAnsi="Helvetica" w:cs="Times New Roman"/>
        </w:rPr>
        <w:t>w</w:t>
      </w:r>
      <w:r w:rsidR="009B7E85" w:rsidRPr="00494F8A">
        <w:rPr>
          <w:rFonts w:ascii="Helvetica" w:eastAsia="Times New Roman" w:hAnsi="Helvetica" w:cs="Times New Roman"/>
        </w:rPr>
        <w:t xml:space="preserve">ould have a broad </w:t>
      </w:r>
      <w:r w:rsidR="009B7E85" w:rsidRPr="009B7E85">
        <w:rPr>
          <w:rFonts w:ascii="Helvetica" w:eastAsia="Times New Roman" w:hAnsi="Helvetica" w:cs="Times New Roman"/>
          <w:color w:val="333333"/>
        </w:rPr>
        <w:t>advisory goal, asking the United States to address a legacy of oppression beginning</w:t>
      </w:r>
      <w:r w:rsidR="009B7E85">
        <w:rPr>
          <w:rFonts w:ascii="Helvetica" w:eastAsia="Times New Roman" w:hAnsi="Helvetica" w:cs="Times New Roman"/>
          <w:color w:val="333333"/>
        </w:rPr>
        <w:t xml:space="preserve"> </w:t>
      </w:r>
      <w:r w:rsidR="009B7E85" w:rsidRPr="009B7E85">
        <w:rPr>
          <w:rFonts w:ascii="Helvetica" w:eastAsia="Times New Roman" w:hAnsi="Helvetica" w:cs="Times New Roman"/>
          <w:color w:val="333333"/>
        </w:rPr>
        <w:t>400 years ago with slavery. It would then offer recommendations to catalyze progress</w:t>
      </w:r>
      <w:r w:rsidR="009B7E85">
        <w:rPr>
          <w:rFonts w:ascii="Helvetica" w:eastAsia="Times New Roman" w:hAnsi="Helvetica" w:cs="Times New Roman"/>
          <w:color w:val="333333"/>
        </w:rPr>
        <w:t xml:space="preserve"> </w:t>
      </w:r>
      <w:r w:rsidR="009B7E85" w:rsidRPr="009B7E85">
        <w:rPr>
          <w:rFonts w:ascii="Helvetica" w:eastAsia="Times New Roman" w:hAnsi="Helvetica" w:cs="Times New Roman"/>
          <w:color w:val="333333"/>
        </w:rPr>
        <w:t>in education, health care, employment, Social Security and veteran benefits, land</w:t>
      </w:r>
      <w:r w:rsidR="009B7E85">
        <w:rPr>
          <w:rFonts w:ascii="Helvetica" w:eastAsia="Times New Roman" w:hAnsi="Helvetica" w:cs="Times New Roman"/>
          <w:color w:val="333333"/>
        </w:rPr>
        <w:t xml:space="preserve"> </w:t>
      </w:r>
      <w:r w:rsidR="009B7E85" w:rsidRPr="009B7E85">
        <w:rPr>
          <w:rFonts w:ascii="Helvetica" w:eastAsia="Times New Roman" w:hAnsi="Helvetica" w:cs="Times New Roman"/>
          <w:color w:val="333333"/>
        </w:rPr>
        <w:t>ownership, financial assistance, food security, wages, voting rights, the justice system,</w:t>
      </w:r>
      <w:r w:rsidR="009B7E85">
        <w:rPr>
          <w:rFonts w:ascii="Helvetica" w:eastAsia="Times New Roman" w:hAnsi="Helvetica" w:cs="Times New Roman"/>
          <w:color w:val="333333"/>
        </w:rPr>
        <w:t xml:space="preserve"> </w:t>
      </w:r>
      <w:r w:rsidR="009B7E85" w:rsidRPr="009B7E85">
        <w:rPr>
          <w:rFonts w:ascii="Helvetica" w:eastAsia="Times New Roman" w:hAnsi="Helvetica" w:cs="Times New Roman"/>
          <w:color w:val="333333"/>
        </w:rPr>
        <w:t>and many other tenets of American life distorted by the lasting impacts of racism.  </w:t>
      </w:r>
      <w:r w:rsidR="000B2366">
        <w:rPr>
          <w:rFonts w:ascii="Helvetica" w:eastAsia="Times New Roman" w:hAnsi="Helvetica" w:cs="Times New Roman"/>
          <w:color w:val="333333"/>
        </w:rPr>
        <w:t xml:space="preserve"> </w:t>
      </w:r>
    </w:p>
    <w:p w14:paraId="4592DE5A" w14:textId="53006305" w:rsidR="009B7E85" w:rsidRPr="00494F8A" w:rsidRDefault="000B2366" w:rsidP="00494F8A">
      <w:pPr>
        <w:jc w:val="right"/>
        <w:rPr>
          <w:rFonts w:ascii="Helvetica" w:eastAsia="Times New Roman" w:hAnsi="Helvetica" w:cs="Times New Roman"/>
          <w:color w:val="333333"/>
          <w:sz w:val="20"/>
          <w:szCs w:val="20"/>
        </w:rPr>
      </w:pPr>
      <w:r w:rsidRPr="00494F8A">
        <w:rPr>
          <w:rFonts w:ascii="Helvetica" w:eastAsia="Times New Roman" w:hAnsi="Helvetica" w:cs="Times New Roman"/>
          <w:color w:val="333333"/>
          <w:sz w:val="20"/>
          <w:szCs w:val="20"/>
        </w:rPr>
        <w:t xml:space="preserve">– </w:t>
      </w:r>
      <w:r w:rsidRPr="00494F8A">
        <w:rPr>
          <w:rFonts w:ascii="Helvetica" w:eastAsia="Times New Roman" w:hAnsi="Helvetica" w:cs="Times New Roman"/>
          <w:i/>
          <w:iCs/>
          <w:color w:val="333333"/>
          <w:sz w:val="20"/>
          <w:szCs w:val="20"/>
        </w:rPr>
        <w:t>H.Res. 990, H.Con.Res.100</w:t>
      </w:r>
    </w:p>
    <w:p w14:paraId="3F3651C2" w14:textId="77777777" w:rsidR="00D96C79" w:rsidRDefault="00D96C79" w:rsidP="009B7E85">
      <w:pPr>
        <w:rPr>
          <w:rStyle w:val="Emphasis"/>
          <w:rFonts w:ascii="Helvetica" w:hAnsi="Helvetica" w:cs="Helvetica"/>
        </w:rPr>
      </w:pPr>
    </w:p>
    <w:p w14:paraId="5F61028D" w14:textId="2C9F982F" w:rsidR="00165026" w:rsidRPr="00A034FA" w:rsidRDefault="00165026" w:rsidP="00494F8A">
      <w:pPr>
        <w:jc w:val="center"/>
        <w:rPr>
          <w:rFonts w:ascii="Helvetica" w:hAnsi="Helvetica" w:cs="Helvetica"/>
          <w:b/>
          <w:bCs/>
          <w:color w:val="008000"/>
          <w:u w:val="single"/>
        </w:rPr>
      </w:pPr>
      <w:r w:rsidRPr="00A034FA">
        <w:rPr>
          <w:rFonts w:ascii="Helvetica" w:hAnsi="Helvetica" w:cs="Helvetica"/>
          <w:b/>
          <w:bCs/>
          <w:color w:val="008000"/>
          <w:u w:val="single"/>
        </w:rPr>
        <w:t>Environmental</w:t>
      </w:r>
      <w:r w:rsidR="00B4558B" w:rsidRPr="00A034FA">
        <w:rPr>
          <w:rFonts w:ascii="Helvetica" w:hAnsi="Helvetica" w:cs="Helvetica"/>
          <w:b/>
          <w:bCs/>
          <w:color w:val="008000"/>
          <w:u w:val="single"/>
        </w:rPr>
        <w:t xml:space="preserve"> Peacebuilding</w:t>
      </w:r>
    </w:p>
    <w:p w14:paraId="019E1FB1" w14:textId="77777777" w:rsidR="00B4558B" w:rsidRPr="00994474" w:rsidRDefault="00B4558B" w:rsidP="009B7E85">
      <w:pPr>
        <w:rPr>
          <w:rFonts w:ascii="Helvetica" w:hAnsi="Helvetica" w:cs="Helvetica"/>
          <w:b/>
          <w:bCs/>
          <w:u w:val="single"/>
        </w:rPr>
      </w:pPr>
    </w:p>
    <w:p w14:paraId="6E29238C" w14:textId="77777777" w:rsidR="00503DB9" w:rsidRDefault="00B4558B" w:rsidP="00B4558B">
      <w:pPr>
        <w:rPr>
          <w:rFonts w:ascii="Helvetica" w:eastAsia="Times New Roman" w:hAnsi="Helvetica" w:cs="Helvetica"/>
        </w:rPr>
      </w:pPr>
      <w:r w:rsidRPr="00B4558B">
        <w:rPr>
          <w:rFonts w:ascii="Helvetica" w:eastAsia="Times New Roman" w:hAnsi="Helvetica" w:cs="Helvetica"/>
          <w:b/>
          <w:bCs/>
        </w:rPr>
        <w:t xml:space="preserve">The United Nations is working together on 17 sustainable development goals (SDGs) to transform our world:  </w:t>
      </w:r>
      <w:r w:rsidRPr="00B4558B">
        <w:rPr>
          <w:rFonts w:ascii="Helvetica" w:eastAsia="Times New Roman" w:hAnsi="Helvetica" w:cs="Helvetica"/>
        </w:rPr>
        <w:t>Ending poverty, zero hunger, good health and well-being, quality education, gender equality, clean water and sanitation, affordable and clean energy, decent work and economic growth, Industry/Innovation/Infrastructure, reduced inequality, sustainable cities and communities, responsible consumption and production, climate action, healthy life below water, healthy life on land, peace and justice strong institutions, and partnerships to achieve these goals.</w:t>
      </w:r>
      <w:r>
        <w:rPr>
          <w:rFonts w:ascii="Helvetica" w:eastAsia="Times New Roman" w:hAnsi="Helvetica" w:cs="Helvetica"/>
        </w:rPr>
        <w:t xml:space="preserve">    </w:t>
      </w:r>
    </w:p>
    <w:p w14:paraId="7F9DB458" w14:textId="62799A81" w:rsidR="00B4558B" w:rsidRPr="00494F8A" w:rsidRDefault="00B4558B" w:rsidP="00494F8A">
      <w:pPr>
        <w:jc w:val="right"/>
        <w:rPr>
          <w:rFonts w:ascii="Helvetica" w:eastAsia="Times New Roman" w:hAnsi="Helvetica" w:cs="Helvetica"/>
          <w:i/>
          <w:iCs/>
          <w:sz w:val="20"/>
          <w:szCs w:val="20"/>
        </w:rPr>
      </w:pPr>
      <w:r w:rsidRPr="00494F8A">
        <w:rPr>
          <w:rFonts w:ascii="Helvetica" w:eastAsia="Times New Roman" w:hAnsi="Helvetica" w:cs="Helvetica"/>
          <w:sz w:val="20"/>
          <w:szCs w:val="20"/>
        </w:rPr>
        <w:t xml:space="preserve"> – </w:t>
      </w:r>
      <w:r w:rsidRPr="00494F8A">
        <w:rPr>
          <w:rFonts w:ascii="Helvetica" w:eastAsia="Times New Roman" w:hAnsi="Helvetica" w:cs="Helvetica"/>
          <w:i/>
          <w:iCs/>
          <w:sz w:val="20"/>
          <w:szCs w:val="20"/>
        </w:rPr>
        <w:t>United Nations</w:t>
      </w:r>
    </w:p>
    <w:p w14:paraId="09FC76F7" w14:textId="77777777" w:rsidR="00326A96" w:rsidRDefault="00326A96" w:rsidP="00326A96">
      <w:pPr>
        <w:rPr>
          <w:rFonts w:ascii="Helvetica" w:eastAsia="Times New Roman" w:hAnsi="Helvetica" w:cs="Helvetica"/>
        </w:rPr>
      </w:pPr>
    </w:p>
    <w:p w14:paraId="596FD9E9" w14:textId="6BF8F11B" w:rsidR="00326A96" w:rsidRDefault="00326A96" w:rsidP="00326A96">
      <w:pPr>
        <w:rPr>
          <w:rFonts w:ascii="Helvetica" w:eastAsia="Times New Roman" w:hAnsi="Helvetica" w:cs="Helvetica"/>
        </w:rPr>
      </w:pPr>
      <w:r w:rsidRPr="000327DF">
        <w:rPr>
          <w:rFonts w:ascii="Helvetica" w:eastAsia="Times New Roman" w:hAnsi="Helvetica" w:cs="Helvetica"/>
          <w:b/>
          <w:bCs/>
        </w:rPr>
        <w:t>M</w:t>
      </w:r>
      <w:r w:rsidRPr="00326A96">
        <w:rPr>
          <w:rFonts w:ascii="Helvetica" w:eastAsia="Times New Roman" w:hAnsi="Helvetica" w:cs="Helvetica"/>
          <w:b/>
          <w:bCs/>
        </w:rPr>
        <w:t>any businesses and organizations are implementing sustainability measures</w:t>
      </w:r>
      <w:r w:rsidRPr="00326A96">
        <w:rPr>
          <w:rFonts w:ascii="Helvetica" w:eastAsia="Times New Roman" w:hAnsi="Helvetica" w:cs="Helvetica"/>
        </w:rPr>
        <w:t xml:space="preserve"> </w:t>
      </w:r>
      <w:r w:rsidR="000327DF">
        <w:rPr>
          <w:rFonts w:ascii="Helvetica" w:eastAsia="Times New Roman" w:hAnsi="Helvetica" w:cs="Helvetica"/>
        </w:rPr>
        <w:t xml:space="preserve">today </w:t>
      </w:r>
      <w:r w:rsidRPr="00326A96">
        <w:rPr>
          <w:rFonts w:ascii="Helvetica" w:eastAsia="Times New Roman" w:hAnsi="Helvetica" w:cs="Helvetica"/>
        </w:rPr>
        <w:t>for a number of reasons, including making a positive impact on their communities, as well as improving profits and reputations, and retaining employees</w:t>
      </w:r>
      <w:r>
        <w:rPr>
          <w:rFonts w:ascii="Helvetica" w:eastAsia="Times New Roman" w:hAnsi="Helvetica" w:cs="Helvetica"/>
        </w:rPr>
        <w:t xml:space="preserve">. </w:t>
      </w:r>
    </w:p>
    <w:p w14:paraId="408B81A7" w14:textId="5A629220" w:rsidR="00326A96" w:rsidRPr="00494F8A" w:rsidRDefault="00326A96" w:rsidP="00326A96">
      <w:pPr>
        <w:jc w:val="right"/>
        <w:rPr>
          <w:rFonts w:ascii="Helvetica" w:eastAsia="Times New Roman" w:hAnsi="Helvetica" w:cs="Helvetica"/>
          <w:i/>
          <w:iCs/>
          <w:sz w:val="20"/>
          <w:szCs w:val="20"/>
        </w:rPr>
      </w:pPr>
      <w:r w:rsidRPr="00494F8A">
        <w:rPr>
          <w:rFonts w:ascii="Helvetica" w:eastAsia="Times New Roman" w:hAnsi="Helvetica" w:cs="Helvetica"/>
          <w:i/>
          <w:iCs/>
          <w:sz w:val="20"/>
          <w:szCs w:val="20"/>
        </w:rPr>
        <w:t xml:space="preserve">- </w:t>
      </w:r>
      <w:hyperlink r:id="rId10" w:tgtFrame="_blank" w:history="1">
        <w:r w:rsidRPr="00494F8A">
          <w:rPr>
            <w:rFonts w:ascii="Helvetica" w:eastAsia="Times New Roman" w:hAnsi="Helvetica" w:cs="Helvetica"/>
            <w:i/>
            <w:iCs/>
            <w:sz w:val="20"/>
            <w:szCs w:val="20"/>
          </w:rPr>
          <w:t>U.S. Bureau of Labor Statistics</w:t>
        </w:r>
      </w:hyperlink>
    </w:p>
    <w:p w14:paraId="128CCC9D" w14:textId="3E926798" w:rsidR="000327DF" w:rsidRDefault="000327DF" w:rsidP="00326A96">
      <w:pPr>
        <w:jc w:val="right"/>
        <w:rPr>
          <w:rFonts w:ascii="Helvetica" w:eastAsia="Times New Roman" w:hAnsi="Helvetica" w:cs="Helvetica"/>
          <w:i/>
          <w:iCs/>
        </w:rPr>
      </w:pPr>
    </w:p>
    <w:p w14:paraId="23FD5633" w14:textId="62738F55" w:rsidR="00B6485D" w:rsidRDefault="000327DF" w:rsidP="00B4558B">
      <w:pPr>
        <w:rPr>
          <w:rFonts w:ascii="Helvetica" w:hAnsi="Helvetica" w:cs="Helvetica"/>
        </w:rPr>
      </w:pPr>
      <w:r w:rsidRPr="000327DF">
        <w:rPr>
          <w:rFonts w:ascii="Helvetica" w:hAnsi="Helvetica" w:cs="Helvetica"/>
          <w:b/>
          <w:bCs/>
        </w:rPr>
        <w:t>Successful low tech environmental strategies are being created</w:t>
      </w:r>
      <w:r>
        <w:rPr>
          <w:rFonts w:ascii="Helvetica" w:hAnsi="Helvetica" w:cs="Helvetica"/>
        </w:rPr>
        <w:t xml:space="preserve"> around the world: </w:t>
      </w:r>
      <w:r w:rsidRPr="000327DF">
        <w:rPr>
          <w:rFonts w:ascii="Helvetica" w:hAnsi="Helvetica" w:cs="Helvetica"/>
        </w:rPr>
        <w:t xml:space="preserve">BioSand Filters (BSFs) </w:t>
      </w:r>
      <w:r>
        <w:rPr>
          <w:rFonts w:ascii="Helvetica" w:hAnsi="Helvetica" w:cs="Helvetica"/>
        </w:rPr>
        <w:t xml:space="preserve">made of wood </w:t>
      </w:r>
      <w:r w:rsidRPr="000327DF">
        <w:rPr>
          <w:rFonts w:ascii="Helvetica" w:hAnsi="Helvetica" w:cs="Helvetica"/>
        </w:rPr>
        <w:t>are a water purification solution</w:t>
      </w:r>
      <w:r w:rsidRPr="000327DF">
        <w:rPr>
          <w:rStyle w:val="Strong"/>
          <w:rFonts w:ascii="Helvetica" w:hAnsi="Helvetica" w:cs="Helvetica"/>
        </w:rPr>
        <w:t> </w:t>
      </w:r>
      <w:r w:rsidRPr="000327DF">
        <w:rPr>
          <w:rFonts w:ascii="Helvetica" w:hAnsi="Helvetica" w:cs="Helvetica"/>
        </w:rPr>
        <w:t xml:space="preserve">that use sand, gravel, and natural biological processes to filter out contaminants in water, making it safe for drinking. Solar-powered tools provided a reliable alternative, supplying lighting, refrigeration, home cooling </w:t>
      </w:r>
      <w:r w:rsidR="00494F8A" w:rsidRPr="000327DF">
        <w:rPr>
          <w:rFonts w:ascii="Helvetica" w:hAnsi="Helvetica" w:cs="Helvetica"/>
        </w:rPr>
        <w:t>and cellular</w:t>
      </w:r>
      <w:r w:rsidRPr="000327DF">
        <w:rPr>
          <w:rFonts w:ascii="Helvetica" w:hAnsi="Helvetica" w:cs="Helvetica"/>
        </w:rPr>
        <w:t xml:space="preserve"> recharging</w:t>
      </w:r>
      <w:r>
        <w:rPr>
          <w:rFonts w:ascii="Helvetica" w:hAnsi="Helvetica" w:cs="Helvetica"/>
        </w:rPr>
        <w:t xml:space="preserve">.  People are working together to plant millions of trees and changing their environment.  U.S. hardware stores and NBC News are telling people to filter smoky air in their homes by </w:t>
      </w:r>
      <w:r w:rsidR="00B6485D">
        <w:rPr>
          <w:rFonts w:ascii="Helvetica" w:hAnsi="Helvetica" w:cs="Helvetica"/>
        </w:rPr>
        <w:t>attaching a HEPA filter to a fan.</w:t>
      </w:r>
    </w:p>
    <w:p w14:paraId="40574198" w14:textId="2055E2AE" w:rsidR="00B4558B" w:rsidRPr="00494F8A" w:rsidRDefault="00B6485D" w:rsidP="00494F8A">
      <w:pPr>
        <w:jc w:val="right"/>
        <w:rPr>
          <w:rFonts w:ascii="Helvetica" w:hAnsi="Helvetica" w:cs="Helvetica"/>
          <w:i/>
          <w:iCs/>
          <w:sz w:val="20"/>
          <w:szCs w:val="20"/>
          <w:u w:val="single"/>
        </w:rPr>
      </w:pPr>
      <w:r w:rsidRPr="00494F8A">
        <w:rPr>
          <w:rFonts w:ascii="Helvetica" w:hAnsi="Helvetica" w:cs="Helvetica"/>
          <w:sz w:val="20"/>
          <w:szCs w:val="20"/>
        </w:rPr>
        <w:t xml:space="preserve">   </w:t>
      </w:r>
      <w:r w:rsidR="000327DF" w:rsidRPr="00494F8A">
        <w:rPr>
          <w:rFonts w:ascii="Helvetica" w:hAnsi="Helvetica" w:cs="Helvetica"/>
          <w:sz w:val="20"/>
          <w:szCs w:val="20"/>
        </w:rPr>
        <w:t xml:space="preserve">– </w:t>
      </w:r>
      <w:hyperlink r:id="rId11" w:history="1">
        <w:r w:rsidR="000327DF" w:rsidRPr="00494F8A">
          <w:rPr>
            <w:rStyle w:val="Hyperlink"/>
            <w:rFonts w:ascii="Helvetica" w:hAnsi="Helvetica" w:cs="Helvetica"/>
            <w:i/>
            <w:iCs/>
            <w:color w:val="auto"/>
            <w:sz w:val="20"/>
            <w:szCs w:val="20"/>
            <w:u w:val="none"/>
          </w:rPr>
          <w:t>www.ohorizons.org</w:t>
        </w:r>
      </w:hyperlink>
      <w:r w:rsidRPr="00494F8A">
        <w:rPr>
          <w:rFonts w:ascii="Helvetica" w:hAnsi="Helvetica" w:cs="Helvetica"/>
          <w:i/>
          <w:iCs/>
          <w:sz w:val="20"/>
          <w:szCs w:val="20"/>
        </w:rPr>
        <w:t>, Bay Area NBC News</w:t>
      </w:r>
      <w:r w:rsidR="000327DF" w:rsidRPr="00494F8A">
        <w:rPr>
          <w:rFonts w:ascii="Helvetica" w:hAnsi="Helvetica" w:cs="Helvetica"/>
          <w:i/>
          <w:iCs/>
          <w:sz w:val="20"/>
          <w:szCs w:val="20"/>
          <w:u w:val="single"/>
        </w:rPr>
        <w:t xml:space="preserve"> </w:t>
      </w:r>
    </w:p>
    <w:p w14:paraId="22055E6C" w14:textId="77777777" w:rsidR="00B6485D" w:rsidRDefault="00B6485D" w:rsidP="00B4558B"/>
    <w:p w14:paraId="5F3588B6" w14:textId="273BBBEA" w:rsidR="00B6485D" w:rsidRPr="00A034FA" w:rsidRDefault="00B6485D" w:rsidP="00B4558B">
      <w:pPr>
        <w:rPr>
          <w:rFonts w:ascii="Helvetica" w:hAnsi="Helvetica" w:cs="Helvetica"/>
        </w:rPr>
      </w:pPr>
      <w:r w:rsidRPr="00A034FA">
        <w:rPr>
          <w:rFonts w:ascii="Helvetica" w:hAnsi="Helvetica" w:cs="Helvetica"/>
          <w:b/>
          <w:bCs/>
        </w:rPr>
        <w:t>People who spent two hours a week in green space reported feeling better</w:t>
      </w:r>
      <w:r w:rsidR="00A034FA" w:rsidRPr="00A034FA">
        <w:rPr>
          <w:rFonts w:ascii="Helvetica" w:hAnsi="Helvetica" w:cs="Helvetica"/>
        </w:rPr>
        <w:t>.  I</w:t>
      </w:r>
      <w:r w:rsidRPr="00A034FA">
        <w:rPr>
          <w:rFonts w:ascii="Helvetica" w:hAnsi="Helvetica" w:cs="Helvetica"/>
        </w:rPr>
        <w:t xml:space="preserve">n a </w:t>
      </w:r>
      <w:hyperlink r:id="rId12" w:history="1">
        <w:r w:rsidRPr="00A034FA">
          <w:rPr>
            <w:rFonts w:ascii="Helvetica" w:hAnsi="Helvetica" w:cs="Helvetica"/>
          </w:rPr>
          <w:t>study</w:t>
        </w:r>
      </w:hyperlink>
      <w:r w:rsidRPr="00A034FA">
        <w:rPr>
          <w:rFonts w:ascii="Helvetica" w:hAnsi="Helvetica" w:cs="Helvetica"/>
        </w:rPr>
        <w:t xml:space="preserve"> of 20,000 people, </w:t>
      </w:r>
      <w:r w:rsidR="00A034FA" w:rsidRPr="00A034FA">
        <w:rPr>
          <w:rFonts w:ascii="Helvetica" w:hAnsi="Helvetica" w:cs="Helvetica"/>
        </w:rPr>
        <w:t>people who spend</w:t>
      </w:r>
      <w:r w:rsidRPr="00A034FA">
        <w:rPr>
          <w:rFonts w:ascii="Helvetica" w:hAnsi="Helvetica" w:cs="Helvetica"/>
        </w:rPr>
        <w:t xml:space="preserve"> two hours a week in local parks or other natural environments, either all at once or spaced over several visits — were substantially more likely to report good health and psychological well-being than those who don’t. </w:t>
      </w:r>
    </w:p>
    <w:p w14:paraId="47951AFD" w14:textId="065194BC" w:rsidR="00B6485D" w:rsidRPr="00494F8A" w:rsidRDefault="00B6485D" w:rsidP="00494F8A">
      <w:pPr>
        <w:jc w:val="right"/>
        <w:rPr>
          <w:rFonts w:ascii="Helvetica" w:hAnsi="Helvetica" w:cs="Helvetica"/>
          <w:sz w:val="20"/>
          <w:szCs w:val="20"/>
        </w:rPr>
      </w:pPr>
      <w:r w:rsidRPr="00494F8A">
        <w:rPr>
          <w:rFonts w:ascii="Helvetica" w:hAnsi="Helvetica" w:cs="Helvetica"/>
          <w:sz w:val="20"/>
          <w:szCs w:val="20"/>
        </w:rPr>
        <w:t xml:space="preserve"> – Matthew White of the European Centre for Environment &amp; Human Health at the University of Exeter</w:t>
      </w:r>
    </w:p>
    <w:p w14:paraId="02C3934B" w14:textId="77777777" w:rsidR="00503DB9" w:rsidRPr="00A034FA" w:rsidRDefault="00503DB9" w:rsidP="00B4558B">
      <w:pPr>
        <w:rPr>
          <w:rFonts w:ascii="Helvetica" w:eastAsia="Times New Roman" w:hAnsi="Helvetica" w:cs="Helvetica"/>
        </w:rPr>
      </w:pPr>
    </w:p>
    <w:p w14:paraId="2E6901C8" w14:textId="23F6510E" w:rsidR="009B7E85" w:rsidRPr="00A034FA" w:rsidRDefault="009B7E85" w:rsidP="00494F8A">
      <w:pPr>
        <w:keepNext/>
        <w:jc w:val="center"/>
        <w:rPr>
          <w:rFonts w:ascii="Helvetica" w:eastAsia="Times New Roman" w:hAnsi="Helvetica" w:cs="Times New Roman"/>
          <w:b/>
          <w:color w:val="008000"/>
        </w:rPr>
      </w:pPr>
      <w:r w:rsidRPr="00A034FA">
        <w:rPr>
          <w:rFonts w:ascii="Helvetica" w:eastAsia="Times New Roman" w:hAnsi="Helvetica" w:cs="Times New Roman"/>
          <w:b/>
          <w:color w:val="008000"/>
          <w:u w:val="single"/>
        </w:rPr>
        <w:lastRenderedPageBreak/>
        <w:t>Globally Speaking</w:t>
      </w:r>
    </w:p>
    <w:p w14:paraId="655B2CE6" w14:textId="77777777" w:rsidR="00F9590F" w:rsidRDefault="00F9590F" w:rsidP="00494F8A">
      <w:pPr>
        <w:keepNext/>
        <w:rPr>
          <w:rFonts w:ascii="Helvetica" w:eastAsia="Times New Roman" w:hAnsi="Helvetica" w:cs="Times New Roman"/>
          <w:b/>
          <w:color w:val="333333"/>
        </w:rPr>
      </w:pPr>
    </w:p>
    <w:p w14:paraId="135354A3" w14:textId="53401431" w:rsidR="00E27A64" w:rsidRDefault="002B74A1" w:rsidP="009B7E85">
      <w:pPr>
        <w:rPr>
          <w:rFonts w:ascii="Helvetica" w:eastAsia="Times New Roman" w:hAnsi="Helvetica" w:cs="Times New Roman"/>
          <w:color w:val="333333"/>
        </w:rPr>
      </w:pPr>
      <w:r>
        <w:rPr>
          <w:rFonts w:ascii="Helvetica" w:eastAsia="Times New Roman" w:hAnsi="Helvetica" w:cs="Times New Roman"/>
          <w:b/>
          <w:color w:val="333333"/>
        </w:rPr>
        <w:t xml:space="preserve">The </w:t>
      </w:r>
      <w:r w:rsidR="009B7E85" w:rsidRPr="009B7E85">
        <w:rPr>
          <w:rFonts w:ascii="Helvetica" w:eastAsia="Times New Roman" w:hAnsi="Helvetica" w:cs="Times New Roman"/>
          <w:b/>
          <w:color w:val="333333"/>
        </w:rPr>
        <w:t xml:space="preserve">global </w:t>
      </w:r>
      <w:r>
        <w:rPr>
          <w:rFonts w:ascii="Helvetica" w:eastAsia="Times New Roman" w:hAnsi="Helvetica" w:cs="Times New Roman"/>
          <w:b/>
          <w:color w:val="333333"/>
        </w:rPr>
        <w:t>e</w:t>
      </w:r>
      <w:r w:rsidR="009B7E85" w:rsidRPr="009B7E85">
        <w:rPr>
          <w:rFonts w:ascii="Helvetica" w:eastAsia="Times New Roman" w:hAnsi="Helvetica" w:cs="Times New Roman"/>
          <w:b/>
          <w:color w:val="333333"/>
        </w:rPr>
        <w:t>conomic</w:t>
      </w:r>
      <w:r w:rsidR="009B7E85" w:rsidRPr="00F519D5">
        <w:rPr>
          <w:rFonts w:ascii="Helvetica" w:eastAsia="Times New Roman" w:hAnsi="Helvetica" w:cs="Times New Roman"/>
          <w:b/>
          <w:color w:val="333333"/>
        </w:rPr>
        <w:t> </w:t>
      </w:r>
      <w:r w:rsidR="009B7E85" w:rsidRPr="009B7E85">
        <w:rPr>
          <w:rFonts w:ascii="Helvetica" w:eastAsia="Times New Roman" w:hAnsi="Helvetica" w:cs="Times New Roman"/>
          <w:b/>
          <w:color w:val="333333"/>
        </w:rPr>
        <w:t>impact of</w:t>
      </w:r>
      <w:r w:rsidR="009B7E85" w:rsidRPr="00F519D5">
        <w:rPr>
          <w:rFonts w:ascii="Helvetica" w:eastAsia="Times New Roman" w:hAnsi="Helvetica" w:cs="Times New Roman"/>
          <w:b/>
          <w:color w:val="333333"/>
        </w:rPr>
        <w:t> </w:t>
      </w:r>
      <w:r w:rsidR="009B7E85" w:rsidRPr="009B7E85">
        <w:rPr>
          <w:rFonts w:ascii="Helvetica" w:eastAsia="Times New Roman" w:hAnsi="Helvetica" w:cs="Times New Roman"/>
          <w:b/>
          <w:color w:val="333333"/>
        </w:rPr>
        <w:t xml:space="preserve">violence </w:t>
      </w:r>
      <w:r w:rsidR="009B7E85" w:rsidRPr="002B74A1">
        <w:rPr>
          <w:rFonts w:ascii="Helvetica" w:eastAsia="Times New Roman" w:hAnsi="Helvetica" w:cs="Times New Roman"/>
          <w:bCs/>
          <w:color w:val="333333"/>
        </w:rPr>
        <w:t>was $14.5 trillion PPP in 2019, equivalent to 10.6 percent of global GDP or $1,909 per person</w:t>
      </w:r>
      <w:r w:rsidR="009B7E85" w:rsidRPr="009B7E85">
        <w:rPr>
          <w:rFonts w:ascii="Helvetica" w:eastAsia="Times New Roman" w:hAnsi="Helvetica" w:cs="Times New Roman"/>
          <w:b/>
          <w:color w:val="333333"/>
        </w:rPr>
        <w:t xml:space="preserve">.  </w:t>
      </w:r>
      <w:r w:rsidR="009B7E85" w:rsidRPr="009B7E85">
        <w:rPr>
          <w:rFonts w:ascii="Helvetica" w:eastAsia="Times New Roman" w:hAnsi="Helvetica" w:cs="Times New Roman"/>
          <w:color w:val="333333"/>
        </w:rPr>
        <w:t>The U.S. ranks 121 on 23 peace indicators among 163 nations</w:t>
      </w:r>
      <w:r>
        <w:rPr>
          <w:rFonts w:ascii="Helvetica" w:eastAsia="Times New Roman" w:hAnsi="Helvetica" w:cs="Times New Roman"/>
          <w:color w:val="333333"/>
        </w:rPr>
        <w:t xml:space="preserve">, according </w:t>
      </w:r>
      <w:r w:rsidRPr="009B7E85">
        <w:rPr>
          <w:rFonts w:ascii="Helvetica" w:eastAsia="Times New Roman" w:hAnsi="Helvetica" w:cs="Times New Roman"/>
          <w:color w:val="333333"/>
        </w:rPr>
        <w:t>to Vision of Humanity's 2020 Global Peace Index</w:t>
      </w:r>
      <w:r>
        <w:rPr>
          <w:rFonts w:ascii="Helvetica" w:eastAsia="Times New Roman" w:hAnsi="Helvetica" w:cs="Times New Roman"/>
          <w:color w:val="333333"/>
        </w:rPr>
        <w:t>.</w:t>
      </w:r>
      <w:r w:rsidR="009B7E85" w:rsidRPr="009B7E85">
        <w:rPr>
          <w:rFonts w:ascii="Helvetica" w:eastAsia="Times New Roman" w:hAnsi="Helvetica" w:cs="Times New Roman"/>
          <w:color w:val="333333"/>
        </w:rPr>
        <w:t> </w:t>
      </w:r>
    </w:p>
    <w:p w14:paraId="5C537989" w14:textId="096A5F87" w:rsidR="001C4AD1" w:rsidRDefault="001C4AD1" w:rsidP="009B7E85">
      <w:pPr>
        <w:rPr>
          <w:rFonts w:ascii="Helvetica" w:eastAsia="Times New Roman" w:hAnsi="Helvetica" w:cs="Times New Roman"/>
          <w:color w:val="333333"/>
        </w:rPr>
      </w:pPr>
    </w:p>
    <w:p w14:paraId="2D878420" w14:textId="77777777" w:rsidR="00AE3440" w:rsidRDefault="001C4AD1" w:rsidP="00AE3440">
      <w:pPr>
        <w:rPr>
          <w:rFonts w:ascii="Helvetica" w:eastAsia="Calibri" w:hAnsi="Helvetica" w:cs="Helvetica"/>
          <w:color w:val="181717"/>
          <w:vertAlign w:val="superscript"/>
        </w:rPr>
      </w:pPr>
      <w:r w:rsidRPr="001C4AD1">
        <w:rPr>
          <w:rFonts w:ascii="Helvetica" w:eastAsia="Calibri" w:hAnsi="Helvetica" w:cs="Helvetica"/>
          <w:b/>
          <w:bCs/>
          <w:color w:val="181717"/>
        </w:rPr>
        <w:t>Nonviolent resistance was twice as successful as armed resistance and resulted in more stable democracies</w:t>
      </w:r>
      <w:r w:rsidRPr="001C4AD1">
        <w:rPr>
          <w:rFonts w:ascii="Helvetica" w:eastAsia="Calibri" w:hAnsi="Helvetica" w:cs="Helvetica"/>
          <w:color w:val="181717"/>
        </w:rPr>
        <w:t xml:space="preserve"> with less chance of reverting to civil and international violence. In short, nonviolence works better than war</w:t>
      </w:r>
      <w:r>
        <w:rPr>
          <w:rFonts w:ascii="Helvetica" w:eastAsia="Calibri" w:hAnsi="Helvetica" w:cs="Helvetica"/>
          <w:color w:val="181717"/>
        </w:rPr>
        <w:t>.</w:t>
      </w:r>
    </w:p>
    <w:p w14:paraId="2962F259" w14:textId="6C954FF7" w:rsidR="001C4AD1" w:rsidRPr="00494F8A" w:rsidRDefault="001C4AD1" w:rsidP="00AE3440">
      <w:pPr>
        <w:spacing w:after="185" w:line="252" w:lineRule="auto"/>
        <w:ind w:right="130" w:hanging="14"/>
        <w:jc w:val="right"/>
        <w:rPr>
          <w:rFonts w:ascii="Helvetica" w:eastAsia="Calibri" w:hAnsi="Helvetica" w:cs="Helvetica"/>
          <w:i/>
          <w:iCs/>
          <w:color w:val="181717"/>
          <w:sz w:val="20"/>
          <w:szCs w:val="20"/>
          <w:vertAlign w:val="superscript"/>
        </w:rPr>
      </w:pPr>
      <w:r w:rsidRPr="00494F8A">
        <w:rPr>
          <w:rFonts w:ascii="Helvetica" w:eastAsia="Calibri" w:hAnsi="Helvetica" w:cs="Helvetica"/>
          <w:i/>
          <w:iCs/>
          <w:color w:val="181717"/>
          <w:sz w:val="20"/>
          <w:szCs w:val="20"/>
        </w:rPr>
        <w:t xml:space="preserve">– researcher and </w:t>
      </w:r>
      <w:r w:rsidR="00AE3440" w:rsidRPr="00494F8A">
        <w:rPr>
          <w:rFonts w:ascii="Helvetica" w:eastAsia="Calibri" w:hAnsi="Helvetica" w:cs="Helvetica"/>
          <w:i/>
          <w:iCs/>
          <w:color w:val="181717"/>
          <w:sz w:val="20"/>
          <w:szCs w:val="20"/>
        </w:rPr>
        <w:t>Harvard Professor</w:t>
      </w:r>
      <w:r w:rsidR="00B13A75">
        <w:rPr>
          <w:rFonts w:ascii="Helvetica" w:eastAsia="Calibri" w:hAnsi="Helvetica" w:cs="Helvetica"/>
          <w:i/>
          <w:iCs/>
          <w:color w:val="181717"/>
          <w:sz w:val="20"/>
          <w:szCs w:val="20"/>
        </w:rPr>
        <w:t>,</w:t>
      </w:r>
      <w:r w:rsidR="00AE3440" w:rsidRPr="00494F8A">
        <w:rPr>
          <w:rFonts w:ascii="Helvetica" w:eastAsia="Calibri" w:hAnsi="Helvetica" w:cs="Helvetica"/>
          <w:i/>
          <w:iCs/>
          <w:color w:val="181717"/>
          <w:sz w:val="20"/>
          <w:szCs w:val="20"/>
        </w:rPr>
        <w:t xml:space="preserve"> </w:t>
      </w:r>
      <w:r w:rsidRPr="00494F8A">
        <w:rPr>
          <w:rFonts w:ascii="Helvetica" w:eastAsia="Calibri" w:hAnsi="Helvetica" w:cs="Helvetica"/>
          <w:i/>
          <w:iCs/>
          <w:color w:val="181717"/>
          <w:sz w:val="20"/>
          <w:szCs w:val="20"/>
        </w:rPr>
        <w:t>Erica Chenowith</w:t>
      </w:r>
    </w:p>
    <w:p w14:paraId="63AF7EE2" w14:textId="23E249E2" w:rsidR="00F22651" w:rsidRPr="005746C8" w:rsidRDefault="00D108FF" w:rsidP="00F22651">
      <w:pPr>
        <w:rPr>
          <w:rFonts w:ascii="Helvetica" w:eastAsia="Times New Roman" w:hAnsi="Helvetica" w:cs="Helvetica"/>
          <w:i/>
          <w:iCs/>
          <w:color w:val="333333"/>
        </w:rPr>
      </w:pPr>
      <w:r>
        <w:rPr>
          <w:rStyle w:val="Strong"/>
          <w:rFonts w:ascii="Helvetica" w:eastAsia="Times New Roman" w:hAnsi="Helvetica" w:cs="Helvetica"/>
          <w:color w:val="333333"/>
        </w:rPr>
        <w:t>2020 World Happiness Report</w:t>
      </w:r>
      <w:r>
        <w:rPr>
          <w:rFonts w:ascii="Helvetica" w:eastAsia="Times New Roman" w:hAnsi="Helvetica" w:cs="Helvetica"/>
          <w:color w:val="333333"/>
        </w:rPr>
        <w:t xml:space="preserve"> is based on the year 2019, in which the scores are based on individuals’ own assessments of their lives on a survey by positioning themselves on a ladder from 0 to 10 in response to questions, with the top representing the best possible and the bottom the worst possible life for themselves.  </w:t>
      </w:r>
      <w:r w:rsidR="00F22651" w:rsidRPr="00EE7B39">
        <w:rPr>
          <w:rFonts w:ascii="Helvetica" w:eastAsia="Times New Roman" w:hAnsi="Helvetica" w:cs="Helvetica"/>
          <w:b/>
          <w:bCs/>
          <w:color w:val="333333"/>
        </w:rPr>
        <w:t>The U.S. is in 18th place</w:t>
      </w:r>
      <w:r w:rsidR="00F22651" w:rsidRPr="00F22651">
        <w:rPr>
          <w:rFonts w:ascii="Helvetica" w:eastAsia="Times New Roman" w:hAnsi="Helvetica" w:cs="Helvetica"/>
          <w:color w:val="333333"/>
        </w:rPr>
        <w:t xml:space="preserve">, one spot higher than last year, although still well below its 11th place ranking seven years ago (based on 2012) in the first </w:t>
      </w:r>
      <w:r w:rsidR="00F22651" w:rsidRPr="00F22651">
        <w:rPr>
          <w:rFonts w:ascii="Helvetica" w:eastAsia="Times New Roman" w:hAnsi="Helvetica" w:cs="Helvetica"/>
          <w:i/>
          <w:iCs/>
          <w:color w:val="333333"/>
        </w:rPr>
        <w:t>World Happiness Report.</w:t>
      </w:r>
    </w:p>
    <w:p w14:paraId="3393250F" w14:textId="77777777" w:rsidR="009813AA" w:rsidRDefault="009813AA" w:rsidP="00F22651">
      <w:pPr>
        <w:rPr>
          <w:rFonts w:ascii="Helvetica" w:eastAsia="Times New Roman" w:hAnsi="Helvetica" w:cs="Helvetica"/>
          <w:b/>
          <w:bCs/>
        </w:rPr>
      </w:pPr>
    </w:p>
    <w:p w14:paraId="65B651FF" w14:textId="097CD636" w:rsidR="009813AA" w:rsidRDefault="009813AA" w:rsidP="00F22651">
      <w:pPr>
        <w:rPr>
          <w:rFonts w:ascii="Helvetica" w:eastAsia="Times New Roman" w:hAnsi="Helvetica" w:cs="Helvetica"/>
          <w:b/>
          <w:bCs/>
        </w:rPr>
      </w:pPr>
      <w:r>
        <w:rPr>
          <w:rFonts w:ascii="Helvetica" w:eastAsia="Times New Roman" w:hAnsi="Helvetica" w:cs="Helvetica"/>
          <w:b/>
          <w:bCs/>
        </w:rPr>
        <w:t xml:space="preserve">48 countries have benefitted from Truth and Reconciliation Commissions.  </w:t>
      </w:r>
    </w:p>
    <w:p w14:paraId="2B5312BF" w14:textId="1E749A53" w:rsidR="00F22651" w:rsidRPr="005746C8" w:rsidRDefault="00F22651" w:rsidP="00F22651">
      <w:pPr>
        <w:rPr>
          <w:rFonts w:ascii="Helvetica" w:eastAsia="Times New Roman" w:hAnsi="Helvetica" w:cs="Helvetica"/>
        </w:rPr>
      </w:pPr>
      <w:r w:rsidRPr="001D22D5">
        <w:rPr>
          <w:rFonts w:ascii="Helvetica" w:eastAsia="Times New Roman" w:hAnsi="Helvetica" w:cs="Helvetica"/>
          <w:b/>
          <w:bCs/>
        </w:rPr>
        <w:t xml:space="preserve">Over 250 Cities of Peace </w:t>
      </w:r>
      <w:r w:rsidRPr="005746C8">
        <w:rPr>
          <w:rFonts w:ascii="Helvetica" w:eastAsia="Times New Roman" w:hAnsi="Helvetica" w:cs="Helvetica"/>
        </w:rPr>
        <w:t xml:space="preserve">have been established in 57 countries on 6 continents. </w:t>
      </w:r>
    </w:p>
    <w:p w14:paraId="462B1E49" w14:textId="24CB5C20" w:rsidR="00F22651" w:rsidRPr="00494F8A" w:rsidRDefault="0000352F" w:rsidP="00AE3440">
      <w:pPr>
        <w:jc w:val="right"/>
        <w:rPr>
          <w:rFonts w:ascii="Helvetica" w:eastAsia="Times New Roman" w:hAnsi="Helvetica" w:cs="Helvetica"/>
          <w:i/>
          <w:iCs/>
          <w:sz w:val="20"/>
          <w:szCs w:val="20"/>
        </w:rPr>
      </w:pPr>
      <w:r w:rsidRPr="00494F8A">
        <w:rPr>
          <w:rFonts w:ascii="Helvetica" w:eastAsia="Times New Roman" w:hAnsi="Helvetica" w:cs="Helvetica"/>
          <w:sz w:val="20"/>
          <w:szCs w:val="20"/>
        </w:rPr>
        <w:t xml:space="preserve">       </w:t>
      </w:r>
      <w:r w:rsidR="009E7D49" w:rsidRPr="00494F8A">
        <w:rPr>
          <w:rFonts w:ascii="Helvetica" w:eastAsia="Times New Roman" w:hAnsi="Helvetica" w:cs="Helvetica"/>
          <w:sz w:val="20"/>
          <w:szCs w:val="20"/>
        </w:rPr>
        <w:t xml:space="preserve"> -</w:t>
      </w:r>
      <w:r w:rsidRPr="00494F8A">
        <w:rPr>
          <w:rFonts w:ascii="Helvetica" w:eastAsia="Times New Roman" w:hAnsi="Helvetica" w:cs="Helvetica"/>
          <w:sz w:val="20"/>
          <w:szCs w:val="20"/>
        </w:rPr>
        <w:t xml:space="preserve"> </w:t>
      </w:r>
      <w:hyperlink r:id="rId13" w:history="1">
        <w:r w:rsidR="009E7D49" w:rsidRPr="00494F8A">
          <w:rPr>
            <w:rStyle w:val="Hyperlink"/>
            <w:rFonts w:ascii="Helvetica" w:eastAsia="Times New Roman" w:hAnsi="Helvetica" w:cs="Helvetica"/>
            <w:i/>
            <w:iCs/>
            <w:color w:val="auto"/>
            <w:sz w:val="20"/>
            <w:szCs w:val="20"/>
            <w:u w:val="none"/>
          </w:rPr>
          <w:t>www.InternationalCitiesofPeace.org/</w:t>
        </w:r>
      </w:hyperlink>
    </w:p>
    <w:p w14:paraId="24693C60" w14:textId="413AADFE" w:rsidR="009E7D49" w:rsidRPr="009E7D49" w:rsidRDefault="009E7D49" w:rsidP="00F22651">
      <w:pPr>
        <w:rPr>
          <w:rFonts w:ascii="Helvetica" w:eastAsia="Times New Roman" w:hAnsi="Helvetica" w:cs="Helvetica"/>
          <w:i/>
          <w:iCs/>
        </w:rPr>
      </w:pPr>
    </w:p>
    <w:p w14:paraId="5AE81D2C" w14:textId="77777777" w:rsidR="009E7D49" w:rsidRDefault="009E7D49" w:rsidP="009E7D49">
      <w:pPr>
        <w:spacing w:line="259" w:lineRule="auto"/>
        <w:rPr>
          <w:rFonts w:ascii="Helvetica" w:hAnsi="Helvetica" w:cs="Helvetica"/>
          <w:sz w:val="22"/>
          <w:szCs w:val="22"/>
        </w:rPr>
      </w:pPr>
      <w:r w:rsidRPr="009E7D49">
        <w:rPr>
          <w:rFonts w:ascii="Helvetica" w:hAnsi="Helvetica" w:cs="Helvetica"/>
          <w:b/>
          <w:bCs/>
          <w:sz w:val="22"/>
          <w:szCs w:val="22"/>
        </w:rPr>
        <w:t>Almost half of the respondents across 14 tracking countries considered themselves more as global citizens than citizens of their country</w:t>
      </w:r>
      <w:r>
        <w:rPr>
          <w:rFonts w:ascii="Helvetica" w:hAnsi="Helvetica" w:cs="Helvetica"/>
          <w:sz w:val="22"/>
          <w:szCs w:val="22"/>
        </w:rPr>
        <w:t xml:space="preserve"> in a 2016 survey.</w:t>
      </w:r>
      <w:r w:rsidRPr="009E7D49">
        <w:rPr>
          <w:rFonts w:ascii="Helvetica" w:hAnsi="Helvetica" w:cs="Helvetica"/>
          <w:sz w:val="22"/>
          <w:szCs w:val="22"/>
        </w:rPr>
        <w:t xml:space="preserve"> </w:t>
      </w:r>
    </w:p>
    <w:p w14:paraId="0331C2E4" w14:textId="08984160" w:rsidR="009E7D49" w:rsidRDefault="009E7D49" w:rsidP="00494F8A">
      <w:pPr>
        <w:spacing w:line="259" w:lineRule="auto"/>
        <w:jc w:val="right"/>
        <w:rPr>
          <w:rFonts w:ascii="Helvetica" w:hAnsi="Helvetica" w:cs="Helvetica"/>
          <w:i/>
          <w:iCs/>
          <w:sz w:val="20"/>
          <w:szCs w:val="20"/>
        </w:rPr>
      </w:pPr>
      <w:r w:rsidRPr="00494F8A">
        <w:rPr>
          <w:rFonts w:ascii="Helvetica" w:hAnsi="Helvetica" w:cs="Helvetica"/>
          <w:i/>
          <w:iCs/>
          <w:sz w:val="20"/>
          <w:szCs w:val="20"/>
        </w:rPr>
        <w:t xml:space="preserve">- </w:t>
      </w:r>
      <w:hyperlink r:id="rId14" w:history="1">
        <w:r w:rsidR="00503DB9" w:rsidRPr="00494F8A">
          <w:rPr>
            <w:rStyle w:val="Hyperlink"/>
            <w:rFonts w:ascii="Helvetica" w:hAnsi="Helvetica" w:cs="Helvetica"/>
            <w:i/>
            <w:iCs/>
            <w:sz w:val="20"/>
            <w:szCs w:val="20"/>
          </w:rPr>
          <w:t>http://globescan.com/news-and-analysis/press-releases/press-releases2016/103-press-</w:t>
        </w:r>
        <w:r w:rsidR="00503DB9" w:rsidRPr="00494F8A">
          <w:rPr>
            <w:rStyle w:val="Hyperlink"/>
            <w:sz w:val="20"/>
            <w:szCs w:val="20"/>
          </w:rPr>
          <w:t>releases-2016/383-global-citizenship-a-growing-sentiment-among-citizens-ofemergingeconomies-global-poll.html</w:t>
        </w:r>
      </w:hyperlink>
    </w:p>
    <w:p w14:paraId="4CE5686A" w14:textId="77777777" w:rsidR="00503DB9" w:rsidRPr="00494F8A" w:rsidRDefault="00503DB9" w:rsidP="00494F8A">
      <w:pPr>
        <w:spacing w:line="259" w:lineRule="auto"/>
        <w:jc w:val="right"/>
        <w:rPr>
          <w:rFonts w:ascii="Helvetica" w:eastAsia="Times New Roman" w:hAnsi="Helvetica" w:cs="Helvetica"/>
          <w:i/>
          <w:iCs/>
          <w:color w:val="333333"/>
          <w:sz w:val="20"/>
          <w:szCs w:val="20"/>
        </w:rPr>
      </w:pPr>
    </w:p>
    <w:p w14:paraId="1D4E6AC1" w14:textId="5841A54E" w:rsidR="00503DB9" w:rsidRDefault="00EE7B39" w:rsidP="00494F8A">
      <w:pPr>
        <w:rPr>
          <w:rFonts w:ascii="Helvetica" w:eastAsia="Times New Roman" w:hAnsi="Helvetica" w:cs="Helvetica"/>
        </w:rPr>
      </w:pPr>
      <w:r w:rsidRPr="00EE7B39">
        <w:rPr>
          <w:rFonts w:ascii="Helvetica" w:eastAsia="Times New Roman" w:hAnsi="Helvetica" w:cs="Helvetica"/>
          <w:b/>
          <w:bCs/>
          <w:color w:val="333333"/>
        </w:rPr>
        <w:t xml:space="preserve">The </w:t>
      </w:r>
      <w:r w:rsidR="00665294" w:rsidRPr="00EE7B39">
        <w:rPr>
          <w:rFonts w:ascii="Helvetica" w:eastAsia="Times New Roman" w:hAnsi="Helvetica" w:cs="Helvetica"/>
          <w:b/>
          <w:bCs/>
          <w:color w:val="333333"/>
        </w:rPr>
        <w:t>2016 Happy Planet Index</w:t>
      </w:r>
      <w:r w:rsidR="00665294" w:rsidRPr="00EE7B39">
        <w:rPr>
          <w:rFonts w:ascii="Helvetica" w:eastAsia="Times New Roman" w:hAnsi="Helvetica" w:cs="Helvetica"/>
          <w:color w:val="333333"/>
        </w:rPr>
        <w:t xml:space="preserve"> </w:t>
      </w:r>
      <w:r w:rsidR="00665294" w:rsidRPr="00EE7B39">
        <w:rPr>
          <w:rFonts w:ascii="Helvetica" w:eastAsia="Times New Roman" w:hAnsi="Helvetica" w:cs="Helvetica"/>
          <w:b/>
          <w:bCs/>
          <w:color w:val="333333"/>
        </w:rPr>
        <w:t>rated the U.S. 108 among 140 nations</w:t>
      </w:r>
      <w:r w:rsidR="00665294" w:rsidRPr="00EE7B39">
        <w:rPr>
          <w:rFonts w:ascii="Helvetica" w:eastAsia="Times New Roman" w:hAnsi="Helvetica" w:cs="Helvetica"/>
          <w:color w:val="333333"/>
        </w:rPr>
        <w:t xml:space="preserve"> based on </w:t>
      </w:r>
      <w:r w:rsidR="001D22D5" w:rsidRPr="00EE7B39">
        <w:rPr>
          <w:rFonts w:ascii="Helvetica" w:eastAsia="Times New Roman" w:hAnsi="Helvetica" w:cs="Helvetica"/>
        </w:rPr>
        <w:t>h</w:t>
      </w:r>
      <w:r w:rsidR="002B74A1" w:rsidRPr="00EE7B39">
        <w:rPr>
          <w:rFonts w:ascii="Helvetica" w:eastAsia="Times New Roman" w:hAnsi="Helvetica" w:cs="Helvetica"/>
        </w:rPr>
        <w:t>ow satisfied the residents of each country say they feel with life overall on a scale from zero to ten</w:t>
      </w:r>
      <w:r w:rsidR="001D22D5" w:rsidRPr="00EE7B39">
        <w:rPr>
          <w:rFonts w:ascii="Helvetica" w:eastAsia="Times New Roman" w:hAnsi="Helvetica" w:cs="Helvetica"/>
        </w:rPr>
        <w:t xml:space="preserve"> on a</w:t>
      </w:r>
      <w:r w:rsidR="002B74A1" w:rsidRPr="00EE7B39">
        <w:rPr>
          <w:rFonts w:ascii="Helvetica" w:eastAsia="Times New Roman" w:hAnsi="Helvetica" w:cs="Helvetica"/>
        </w:rPr>
        <w:t xml:space="preserve"> </w:t>
      </w:r>
      <w:hyperlink r:id="rId15" w:history="1">
        <w:r w:rsidR="002B74A1" w:rsidRPr="00EE7B39">
          <w:rPr>
            <w:rFonts w:ascii="Helvetica" w:eastAsia="Times New Roman" w:hAnsi="Helvetica" w:cs="Helvetica"/>
          </w:rPr>
          <w:t>Gallup World Poll</w:t>
        </w:r>
      </w:hyperlink>
      <w:r w:rsidR="001D22D5" w:rsidRPr="00EE7B39">
        <w:rPr>
          <w:rFonts w:ascii="Helvetica" w:eastAsia="Times New Roman" w:hAnsi="Helvetica" w:cs="Helvetica"/>
        </w:rPr>
        <w:t>,</w:t>
      </w:r>
      <w:r w:rsidR="002B74A1" w:rsidRPr="00EE7B39">
        <w:rPr>
          <w:rFonts w:ascii="Helvetica" w:eastAsia="Times New Roman" w:hAnsi="Helvetica" w:cs="Helvetica"/>
        </w:rPr>
        <w:t xml:space="preserve"> </w:t>
      </w:r>
      <w:r w:rsidR="001D22D5" w:rsidRPr="00EE7B39">
        <w:rPr>
          <w:rFonts w:ascii="Helvetica" w:eastAsia="Times New Roman" w:hAnsi="Helvetica" w:cs="Helvetica"/>
        </w:rPr>
        <w:t xml:space="preserve">the </w:t>
      </w:r>
      <w:r w:rsidR="002B74A1" w:rsidRPr="00EE7B39">
        <w:rPr>
          <w:rFonts w:ascii="Helvetica" w:eastAsia="Times New Roman" w:hAnsi="Helvetica" w:cs="Helvetica"/>
        </w:rPr>
        <w:t>life expectancy of its citizens</w:t>
      </w:r>
      <w:r w:rsidR="001D22D5" w:rsidRPr="00EE7B39">
        <w:rPr>
          <w:rFonts w:ascii="Helvetica" w:eastAsia="Times New Roman" w:hAnsi="Helvetica" w:cs="Helvetica"/>
        </w:rPr>
        <w:t>,</w:t>
      </w:r>
      <w:r w:rsidR="002B74A1" w:rsidRPr="00EE7B39">
        <w:rPr>
          <w:rFonts w:ascii="Helvetica" w:eastAsia="Times New Roman" w:hAnsi="Helvetica" w:cs="Helvetica"/>
        </w:rPr>
        <w:t xml:space="preserve"> the inequalities experience</w:t>
      </w:r>
      <w:r w:rsidR="001D22D5" w:rsidRPr="00EE7B39">
        <w:rPr>
          <w:rFonts w:ascii="Helvetica" w:eastAsia="Times New Roman" w:hAnsi="Helvetica" w:cs="Helvetica"/>
        </w:rPr>
        <w:t>d</w:t>
      </w:r>
      <w:r w:rsidR="002B74A1" w:rsidRPr="00EE7B39">
        <w:rPr>
          <w:rFonts w:ascii="Helvetica" w:eastAsia="Times New Roman" w:hAnsi="Helvetica" w:cs="Helvetica"/>
        </w:rPr>
        <w:t xml:space="preserve"> by people within a country </w:t>
      </w:r>
      <w:r w:rsidR="001D22D5" w:rsidRPr="00EE7B39">
        <w:rPr>
          <w:rFonts w:ascii="Helvetica" w:eastAsia="Times New Roman" w:hAnsi="Helvetica" w:cs="Helvetica"/>
        </w:rPr>
        <w:t>related to</w:t>
      </w:r>
      <w:r w:rsidR="002B74A1" w:rsidRPr="00EE7B39">
        <w:rPr>
          <w:rFonts w:ascii="Helvetica" w:eastAsia="Times New Roman" w:hAnsi="Helvetica" w:cs="Helvetica"/>
        </w:rPr>
        <w:t xml:space="preserve"> how long th</w:t>
      </w:r>
      <w:r w:rsidR="00994474">
        <w:rPr>
          <w:rFonts w:ascii="Helvetica" w:eastAsia="Times New Roman" w:hAnsi="Helvetica" w:cs="Helvetica"/>
        </w:rPr>
        <w:t>ey live and how happy they feel</w:t>
      </w:r>
      <w:r w:rsidR="002B74A1" w:rsidRPr="00EE7B39">
        <w:rPr>
          <w:rFonts w:ascii="Helvetica" w:eastAsia="Times New Roman" w:hAnsi="Helvetica" w:cs="Helvetica"/>
        </w:rPr>
        <w:t xml:space="preserve"> and the average ecological footprint that each resident of a country places on the environment.</w:t>
      </w:r>
      <w:r w:rsidR="0000352F">
        <w:rPr>
          <w:rFonts w:ascii="Helvetica" w:eastAsia="Times New Roman" w:hAnsi="Helvetica" w:cs="Helvetica"/>
        </w:rPr>
        <w:t xml:space="preserve"> </w:t>
      </w:r>
      <w:r w:rsidR="00E27A64">
        <w:rPr>
          <w:rFonts w:ascii="Helvetica" w:eastAsia="Times New Roman" w:hAnsi="Helvetica" w:cs="Helvetica"/>
        </w:rPr>
        <w:t xml:space="preserve"> </w:t>
      </w:r>
    </w:p>
    <w:p w14:paraId="2CA23D2D" w14:textId="6562E094" w:rsidR="002B74A1" w:rsidRPr="00494F8A" w:rsidRDefault="00E27A64" w:rsidP="00494F8A">
      <w:pPr>
        <w:jc w:val="right"/>
        <w:rPr>
          <w:rFonts w:ascii="Helvetica" w:eastAsia="Times New Roman" w:hAnsi="Helvetica" w:cs="Helvetica"/>
          <w:sz w:val="20"/>
          <w:szCs w:val="20"/>
        </w:rPr>
      </w:pPr>
      <w:r w:rsidRPr="00494F8A">
        <w:rPr>
          <w:rFonts w:ascii="Helvetica" w:eastAsia="Times New Roman" w:hAnsi="Helvetica" w:cs="Helvetica"/>
          <w:sz w:val="20"/>
          <w:szCs w:val="20"/>
        </w:rPr>
        <w:t>-</w:t>
      </w:r>
      <w:r w:rsidR="0000352F" w:rsidRPr="00494F8A">
        <w:rPr>
          <w:rFonts w:ascii="Helvetica" w:eastAsia="Times New Roman" w:hAnsi="Helvetica" w:cs="Helvetica"/>
          <w:sz w:val="20"/>
          <w:szCs w:val="20"/>
        </w:rPr>
        <w:t xml:space="preserve"> </w:t>
      </w:r>
      <w:r w:rsidR="0000352F" w:rsidRPr="00494F8A">
        <w:rPr>
          <w:rFonts w:ascii="Helvetica" w:eastAsia="Times New Roman" w:hAnsi="Helvetica" w:cs="Helvetica"/>
          <w:i/>
          <w:iCs/>
          <w:sz w:val="20"/>
          <w:szCs w:val="20"/>
        </w:rPr>
        <w:t>www.HappyPlanetIndex.org</w:t>
      </w:r>
    </w:p>
    <w:p w14:paraId="5540C35A" w14:textId="77777777" w:rsidR="00503DB9" w:rsidRDefault="00913E1A" w:rsidP="00201C98">
      <w:pPr>
        <w:spacing w:before="100" w:beforeAutospacing="1"/>
        <w:rPr>
          <w:rStyle w:val="Emphasis"/>
          <w:rFonts w:ascii="Tahoma" w:hAnsi="Tahoma" w:cs="Tahoma"/>
          <w:i w:val="0"/>
          <w:iCs w:val="0"/>
          <w:color w:val="000000"/>
        </w:rPr>
      </w:pPr>
      <w:r w:rsidRPr="0008601A">
        <w:rPr>
          <w:rFonts w:ascii="Helvetica" w:hAnsi="Helvetica" w:cs="Helvetica"/>
          <w:b/>
          <w:bCs/>
          <w:color w:val="000000"/>
        </w:rPr>
        <w:t>The Charter for Compassion is active in 51 countries in the world</w:t>
      </w:r>
      <w:r>
        <w:rPr>
          <w:rFonts w:ascii="Helvetica" w:hAnsi="Helvetica" w:cs="Helvetica"/>
          <w:color w:val="000000"/>
        </w:rPr>
        <w:t>, including the United States.  These communities</w:t>
      </w:r>
      <w:r w:rsidR="006768E2">
        <w:rPr>
          <w:rFonts w:ascii="Helvetica" w:hAnsi="Helvetica" w:cs="Helvetica"/>
          <w:color w:val="000000"/>
        </w:rPr>
        <w:t>, both large and small,</w:t>
      </w:r>
      <w:r>
        <w:rPr>
          <w:rFonts w:ascii="Helvetica" w:hAnsi="Helvetica" w:cs="Helvetica"/>
          <w:color w:val="000000"/>
        </w:rPr>
        <w:t xml:space="preserve"> pledge to nurture </w:t>
      </w:r>
      <w:r w:rsidRPr="00913E1A">
        <w:rPr>
          <w:rFonts w:ascii="Helvetica" w:hAnsi="Helvetica" w:cs="Helvetica"/>
          <w:color w:val="000000"/>
        </w:rPr>
        <w:t>compassion</w:t>
      </w:r>
      <w:r>
        <w:rPr>
          <w:rFonts w:ascii="Helvetica" w:hAnsi="Helvetica" w:cs="Helvetica"/>
          <w:color w:val="000000"/>
        </w:rPr>
        <w:t xml:space="preserve"> b</w:t>
      </w:r>
      <w:r w:rsidRPr="00913E1A">
        <w:rPr>
          <w:rStyle w:val="Emphasis"/>
          <w:rFonts w:ascii="Tahoma" w:hAnsi="Tahoma" w:cs="Tahoma"/>
          <w:i w:val="0"/>
          <w:iCs w:val="0"/>
          <w:color w:val="000000"/>
        </w:rPr>
        <w:t>orn of deep interdependence</w:t>
      </w:r>
      <w:r>
        <w:rPr>
          <w:rStyle w:val="Emphasis"/>
          <w:rFonts w:ascii="Tahoma" w:hAnsi="Tahoma" w:cs="Tahoma"/>
          <w:i w:val="0"/>
          <w:iCs w:val="0"/>
          <w:color w:val="000000"/>
        </w:rPr>
        <w:t xml:space="preserve"> as</w:t>
      </w:r>
      <w:r w:rsidRPr="00913E1A">
        <w:rPr>
          <w:rStyle w:val="Emphasis"/>
          <w:rFonts w:ascii="Tahoma" w:hAnsi="Tahoma" w:cs="Tahoma"/>
          <w:i w:val="0"/>
          <w:iCs w:val="0"/>
          <w:color w:val="000000"/>
        </w:rPr>
        <w:t xml:space="preserve"> </w:t>
      </w:r>
      <w:r>
        <w:rPr>
          <w:rStyle w:val="Emphasis"/>
          <w:rFonts w:ascii="Tahoma" w:hAnsi="Tahoma" w:cs="Tahoma"/>
          <w:i w:val="0"/>
          <w:iCs w:val="0"/>
          <w:color w:val="000000"/>
        </w:rPr>
        <w:t xml:space="preserve">being </w:t>
      </w:r>
      <w:r w:rsidRPr="00913E1A">
        <w:rPr>
          <w:rStyle w:val="Emphasis"/>
          <w:rFonts w:ascii="Tahoma" w:hAnsi="Tahoma" w:cs="Tahoma"/>
          <w:i w:val="0"/>
          <w:iCs w:val="0"/>
          <w:color w:val="000000"/>
        </w:rPr>
        <w:t>essential to human relationships and to a fulfilled humanity.</w:t>
      </w:r>
      <w:r>
        <w:rPr>
          <w:rStyle w:val="Emphasis"/>
          <w:rFonts w:ascii="Tahoma" w:hAnsi="Tahoma" w:cs="Tahoma"/>
          <w:i w:val="0"/>
          <w:iCs w:val="0"/>
          <w:color w:val="000000"/>
        </w:rPr>
        <w:t xml:space="preserve"> </w:t>
      </w:r>
      <w:r w:rsidR="00E27A64">
        <w:rPr>
          <w:rStyle w:val="Emphasis"/>
          <w:rFonts w:ascii="Tahoma" w:hAnsi="Tahoma" w:cs="Tahoma"/>
          <w:i w:val="0"/>
          <w:iCs w:val="0"/>
          <w:color w:val="000000"/>
        </w:rPr>
        <w:t xml:space="preserve"> </w:t>
      </w:r>
    </w:p>
    <w:p w14:paraId="371D21FD" w14:textId="68DBD9D6" w:rsidR="00913E1A" w:rsidRPr="00494F8A" w:rsidRDefault="00E27A64" w:rsidP="00201C98">
      <w:pPr>
        <w:jc w:val="right"/>
        <w:rPr>
          <w:rStyle w:val="Emphasis"/>
          <w:rFonts w:ascii="Tahoma" w:hAnsi="Tahoma" w:cs="Tahoma"/>
          <w:color w:val="000000"/>
          <w:sz w:val="20"/>
          <w:szCs w:val="20"/>
        </w:rPr>
      </w:pPr>
      <w:r w:rsidRPr="00494F8A">
        <w:rPr>
          <w:rStyle w:val="Emphasis"/>
          <w:rFonts w:ascii="Tahoma" w:hAnsi="Tahoma" w:cs="Tahoma"/>
          <w:i w:val="0"/>
          <w:iCs w:val="0"/>
          <w:color w:val="000000"/>
          <w:sz w:val="20"/>
          <w:szCs w:val="20"/>
        </w:rPr>
        <w:t>-</w:t>
      </w:r>
      <w:r w:rsidR="00913E1A" w:rsidRPr="00494F8A">
        <w:rPr>
          <w:rStyle w:val="Emphasis"/>
          <w:rFonts w:ascii="Tahoma" w:hAnsi="Tahoma" w:cs="Tahoma"/>
          <w:i w:val="0"/>
          <w:iCs w:val="0"/>
          <w:color w:val="000000"/>
          <w:sz w:val="20"/>
          <w:szCs w:val="20"/>
        </w:rPr>
        <w:t xml:space="preserve"> </w:t>
      </w:r>
      <w:r w:rsidR="00D96C79" w:rsidRPr="00494F8A">
        <w:rPr>
          <w:rStyle w:val="Emphasis"/>
          <w:rFonts w:ascii="Tahoma" w:hAnsi="Tahoma" w:cs="Tahoma"/>
          <w:i w:val="0"/>
          <w:iCs w:val="0"/>
          <w:color w:val="000000"/>
          <w:sz w:val="20"/>
          <w:szCs w:val="20"/>
        </w:rPr>
        <w:t>w</w:t>
      </w:r>
      <w:hyperlink r:id="rId16" w:history="1">
        <w:r w:rsidR="000F6A6A" w:rsidRPr="00494F8A">
          <w:rPr>
            <w:rStyle w:val="Hyperlink"/>
            <w:rFonts w:ascii="Helvetica" w:hAnsi="Helvetica" w:cs="Helvetica"/>
            <w:i/>
            <w:iCs/>
            <w:color w:val="auto"/>
            <w:sz w:val="20"/>
            <w:szCs w:val="20"/>
            <w:u w:val="none"/>
          </w:rPr>
          <w:t>ww.CharterforCompassion.org</w:t>
        </w:r>
      </w:hyperlink>
    </w:p>
    <w:p w14:paraId="111A91C5" w14:textId="7D31450D" w:rsidR="00F556AC" w:rsidRDefault="00F556AC" w:rsidP="00201C98">
      <w:pPr>
        <w:rPr>
          <w:rFonts w:ascii="Arial" w:hAnsi="Arial" w:cs="Arial"/>
          <w:highlight w:val="yellow"/>
        </w:rPr>
      </w:pPr>
    </w:p>
    <w:p w14:paraId="4FEED9EB" w14:textId="49E2A1A8" w:rsidR="00201C98" w:rsidRDefault="00201C98" w:rsidP="00201C98">
      <w:pPr>
        <w:rPr>
          <w:rStyle w:val="Emphasis"/>
          <w:rFonts w:ascii="Tahoma" w:hAnsi="Tahoma" w:cs="Tahoma"/>
          <w:i w:val="0"/>
          <w:iCs w:val="0"/>
          <w:color w:val="000000"/>
        </w:rPr>
      </w:pPr>
      <w:r w:rsidRPr="00201C98">
        <w:rPr>
          <w:rStyle w:val="Emphasis"/>
          <w:rFonts w:ascii="Tahoma" w:hAnsi="Tahoma" w:cs="Tahoma"/>
          <w:i w:val="0"/>
          <w:iCs w:val="0"/>
          <w:color w:val="000000"/>
        </w:rPr>
        <w:t>The emergence of a global civil society is creating new opportunities to build a democratic and humane world. Our environmental, economic, political, social, and spiritual challenges are interconnected, and together we</w:t>
      </w:r>
      <w:r w:rsidR="003E6871">
        <w:rPr>
          <w:rStyle w:val="Emphasis"/>
          <w:rFonts w:ascii="Tahoma" w:hAnsi="Tahoma" w:cs="Tahoma"/>
          <w:i w:val="0"/>
          <w:iCs w:val="0"/>
          <w:color w:val="000000"/>
        </w:rPr>
        <w:t xml:space="preserve"> can forge inclusive solutions.</w:t>
      </w:r>
      <w:r w:rsidRPr="00201C98">
        <w:rPr>
          <w:rStyle w:val="Emphasis"/>
          <w:rFonts w:ascii="Tahoma" w:hAnsi="Tahoma" w:cs="Tahoma"/>
          <w:i w:val="0"/>
          <w:iCs w:val="0"/>
          <w:color w:val="000000"/>
        </w:rPr>
        <w:t xml:space="preserve"> </w:t>
      </w:r>
    </w:p>
    <w:p w14:paraId="525F9C96" w14:textId="77777777" w:rsidR="00201C98" w:rsidRDefault="00201C98" w:rsidP="00201C98">
      <w:pPr>
        <w:rPr>
          <w:rStyle w:val="Emphasis"/>
          <w:rFonts w:ascii="Tahoma" w:hAnsi="Tahoma" w:cs="Tahoma"/>
          <w:i w:val="0"/>
          <w:iCs w:val="0"/>
          <w:color w:val="000000"/>
        </w:rPr>
      </w:pPr>
    </w:p>
    <w:p w14:paraId="66330113" w14:textId="2FDD1802" w:rsidR="00494F8A" w:rsidRPr="00201C98" w:rsidRDefault="00201C98" w:rsidP="00201C98">
      <w:pPr>
        <w:jc w:val="right"/>
        <w:rPr>
          <w:rStyle w:val="Emphasis"/>
          <w:rFonts w:ascii="Tahoma" w:hAnsi="Tahoma" w:cs="Tahoma"/>
          <w:i w:val="0"/>
          <w:iCs w:val="0"/>
          <w:color w:val="000000"/>
          <w:sz w:val="20"/>
          <w:szCs w:val="20"/>
        </w:rPr>
      </w:pPr>
      <w:r w:rsidRPr="00201C98">
        <w:rPr>
          <w:rStyle w:val="Emphasis"/>
          <w:rFonts w:ascii="Tahoma" w:hAnsi="Tahoma" w:cs="Tahoma"/>
          <w:i w:val="0"/>
          <w:iCs w:val="0"/>
          <w:color w:val="000000"/>
          <w:sz w:val="20"/>
          <w:szCs w:val="20"/>
        </w:rPr>
        <w:t>- from Preamble to the Earth Charter</w:t>
      </w:r>
    </w:p>
    <w:sectPr w:rsidR="00494F8A" w:rsidRPr="00201C98" w:rsidSect="00494F8A">
      <w:footerReference w:type="default" r:id="rId1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F24B" w14:textId="77777777" w:rsidR="00060795" w:rsidRDefault="00060795" w:rsidP="00B13A75">
      <w:r>
        <w:separator/>
      </w:r>
    </w:p>
  </w:endnote>
  <w:endnote w:type="continuationSeparator" w:id="0">
    <w:p w14:paraId="2EBA1960" w14:textId="77777777" w:rsidR="00060795" w:rsidRDefault="00060795" w:rsidP="00B1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96802"/>
      <w:docPartObj>
        <w:docPartGallery w:val="Page Numbers (Bottom of Page)"/>
        <w:docPartUnique/>
      </w:docPartObj>
    </w:sdtPr>
    <w:sdtEndPr>
      <w:rPr>
        <w:noProof/>
      </w:rPr>
    </w:sdtEndPr>
    <w:sdtContent>
      <w:p w14:paraId="7538648F" w14:textId="5A57CC4C" w:rsidR="00B13A75" w:rsidRDefault="00B13A75">
        <w:pPr>
          <w:pStyle w:val="Footer"/>
          <w:jc w:val="center"/>
        </w:pPr>
        <w:r>
          <w:fldChar w:fldCharType="begin"/>
        </w:r>
        <w:r>
          <w:instrText xml:space="preserve"> PAGE   \* MERGEFORMAT </w:instrText>
        </w:r>
        <w:r>
          <w:fldChar w:fldCharType="separate"/>
        </w:r>
        <w:r w:rsidR="00D7711A">
          <w:rPr>
            <w:noProof/>
          </w:rPr>
          <w:t>5</w:t>
        </w:r>
        <w:r>
          <w:rPr>
            <w:noProof/>
          </w:rPr>
          <w:fldChar w:fldCharType="end"/>
        </w:r>
      </w:p>
    </w:sdtContent>
  </w:sdt>
  <w:p w14:paraId="317B36BA" w14:textId="77777777" w:rsidR="00B13A75" w:rsidRDefault="00B1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C6D8" w14:textId="77777777" w:rsidR="00060795" w:rsidRDefault="00060795" w:rsidP="00B13A75">
      <w:r>
        <w:separator/>
      </w:r>
    </w:p>
  </w:footnote>
  <w:footnote w:type="continuationSeparator" w:id="0">
    <w:p w14:paraId="2E85CB53" w14:textId="77777777" w:rsidR="00060795" w:rsidRDefault="00060795" w:rsidP="00B13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002"/>
    <w:multiLevelType w:val="hybridMultilevel"/>
    <w:tmpl w:val="11B6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B3C92"/>
    <w:multiLevelType w:val="multilevel"/>
    <w:tmpl w:val="D7E6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54BA7"/>
    <w:multiLevelType w:val="multilevel"/>
    <w:tmpl w:val="2390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C65A1"/>
    <w:multiLevelType w:val="multilevel"/>
    <w:tmpl w:val="609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37388"/>
    <w:multiLevelType w:val="multilevel"/>
    <w:tmpl w:val="D0D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528F5"/>
    <w:multiLevelType w:val="hybridMultilevel"/>
    <w:tmpl w:val="8ABE20B2"/>
    <w:lvl w:ilvl="0" w:tplc="898AFDD6">
      <w:numFmt w:val="bullet"/>
      <w:lvlText w:val="-"/>
      <w:lvlJc w:val="left"/>
      <w:pPr>
        <w:ind w:left="720" w:hanging="360"/>
      </w:pPr>
      <w:rPr>
        <w:rFonts w:ascii="Helvetica" w:eastAsia="Calibri" w:hAnsi="Helvetica"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72F5F"/>
    <w:multiLevelType w:val="multilevel"/>
    <w:tmpl w:val="0204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84CC9"/>
    <w:multiLevelType w:val="multilevel"/>
    <w:tmpl w:val="228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16"/>
    <w:rsid w:val="0000352F"/>
    <w:rsid w:val="000038CB"/>
    <w:rsid w:val="000208ED"/>
    <w:rsid w:val="000327DF"/>
    <w:rsid w:val="00060795"/>
    <w:rsid w:val="00073F18"/>
    <w:rsid w:val="0008601A"/>
    <w:rsid w:val="000B2366"/>
    <w:rsid w:val="000F6A6A"/>
    <w:rsid w:val="001147BF"/>
    <w:rsid w:val="00165026"/>
    <w:rsid w:val="001753B1"/>
    <w:rsid w:val="0018710C"/>
    <w:rsid w:val="001C4AD1"/>
    <w:rsid w:val="001D22D5"/>
    <w:rsid w:val="001D435D"/>
    <w:rsid w:val="00201C98"/>
    <w:rsid w:val="00201DD1"/>
    <w:rsid w:val="002B36FD"/>
    <w:rsid w:val="002B74A1"/>
    <w:rsid w:val="00320186"/>
    <w:rsid w:val="00323B62"/>
    <w:rsid w:val="00326A96"/>
    <w:rsid w:val="003412F6"/>
    <w:rsid w:val="003536A8"/>
    <w:rsid w:val="00374AC0"/>
    <w:rsid w:val="003E6871"/>
    <w:rsid w:val="004524E2"/>
    <w:rsid w:val="00454867"/>
    <w:rsid w:val="00486A52"/>
    <w:rsid w:val="00494F8A"/>
    <w:rsid w:val="004A3B6E"/>
    <w:rsid w:val="004C0717"/>
    <w:rsid w:val="004C3221"/>
    <w:rsid w:val="00503DB9"/>
    <w:rsid w:val="00547AED"/>
    <w:rsid w:val="005746C8"/>
    <w:rsid w:val="00592D07"/>
    <w:rsid w:val="005B60AE"/>
    <w:rsid w:val="005D14FB"/>
    <w:rsid w:val="005D6EDF"/>
    <w:rsid w:val="00606632"/>
    <w:rsid w:val="006463B7"/>
    <w:rsid w:val="00665294"/>
    <w:rsid w:val="006706CD"/>
    <w:rsid w:val="006768E2"/>
    <w:rsid w:val="00693DD0"/>
    <w:rsid w:val="006A7835"/>
    <w:rsid w:val="006B3737"/>
    <w:rsid w:val="006D6CA3"/>
    <w:rsid w:val="006E4829"/>
    <w:rsid w:val="00707916"/>
    <w:rsid w:val="00726A5F"/>
    <w:rsid w:val="007A3123"/>
    <w:rsid w:val="007D7FF7"/>
    <w:rsid w:val="00817827"/>
    <w:rsid w:val="00834C46"/>
    <w:rsid w:val="00846732"/>
    <w:rsid w:val="00880A2E"/>
    <w:rsid w:val="008E7B9E"/>
    <w:rsid w:val="00913E1A"/>
    <w:rsid w:val="009813AA"/>
    <w:rsid w:val="00994474"/>
    <w:rsid w:val="009B7E85"/>
    <w:rsid w:val="009C1A85"/>
    <w:rsid w:val="009E7D49"/>
    <w:rsid w:val="009F0BC3"/>
    <w:rsid w:val="00A034FA"/>
    <w:rsid w:val="00A05D9C"/>
    <w:rsid w:val="00A6619E"/>
    <w:rsid w:val="00AC2F93"/>
    <w:rsid w:val="00AE3440"/>
    <w:rsid w:val="00B06498"/>
    <w:rsid w:val="00B13A75"/>
    <w:rsid w:val="00B17A26"/>
    <w:rsid w:val="00B30DF9"/>
    <w:rsid w:val="00B4558B"/>
    <w:rsid w:val="00B6485D"/>
    <w:rsid w:val="00BC79BF"/>
    <w:rsid w:val="00BC7CCC"/>
    <w:rsid w:val="00C03131"/>
    <w:rsid w:val="00C11F2D"/>
    <w:rsid w:val="00C7431C"/>
    <w:rsid w:val="00CD7D43"/>
    <w:rsid w:val="00D035F5"/>
    <w:rsid w:val="00D108FF"/>
    <w:rsid w:val="00D12BCD"/>
    <w:rsid w:val="00D17087"/>
    <w:rsid w:val="00D7636C"/>
    <w:rsid w:val="00D7711A"/>
    <w:rsid w:val="00D96C79"/>
    <w:rsid w:val="00DC0319"/>
    <w:rsid w:val="00E27A64"/>
    <w:rsid w:val="00E3478F"/>
    <w:rsid w:val="00E81A1A"/>
    <w:rsid w:val="00EE7B39"/>
    <w:rsid w:val="00EF70DD"/>
    <w:rsid w:val="00F22651"/>
    <w:rsid w:val="00F41F1D"/>
    <w:rsid w:val="00F519D5"/>
    <w:rsid w:val="00F556AC"/>
    <w:rsid w:val="00F9590F"/>
    <w:rsid w:val="00FA4DC9"/>
    <w:rsid w:val="00FD278E"/>
    <w:rsid w:val="00FD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DCD"/>
  <w15:chartTrackingRefBased/>
  <w15:docId w15:val="{0625823C-5912-4846-869F-CADE09DA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E85"/>
  </w:style>
  <w:style w:type="character" w:styleId="Hyperlink">
    <w:name w:val="Hyperlink"/>
    <w:basedOn w:val="DefaultParagraphFont"/>
    <w:uiPriority w:val="99"/>
    <w:unhideWhenUsed/>
    <w:rsid w:val="009B7E85"/>
    <w:rPr>
      <w:color w:val="0000FF"/>
      <w:u w:val="single"/>
    </w:rPr>
  </w:style>
  <w:style w:type="character" w:styleId="Emphasis">
    <w:name w:val="Emphasis"/>
    <w:basedOn w:val="DefaultParagraphFont"/>
    <w:uiPriority w:val="20"/>
    <w:qFormat/>
    <w:rsid w:val="009B7E85"/>
    <w:rPr>
      <w:i/>
      <w:iCs/>
    </w:rPr>
  </w:style>
  <w:style w:type="paragraph" w:styleId="ListParagraph">
    <w:name w:val="List Paragraph"/>
    <w:basedOn w:val="Normal"/>
    <w:uiPriority w:val="34"/>
    <w:qFormat/>
    <w:rsid w:val="003536A8"/>
    <w:pPr>
      <w:ind w:left="720"/>
      <w:contextualSpacing/>
    </w:pPr>
  </w:style>
  <w:style w:type="paragraph" w:styleId="NormalWeb">
    <w:name w:val="Normal (Web)"/>
    <w:basedOn w:val="Normal"/>
    <w:uiPriority w:val="99"/>
    <w:semiHidden/>
    <w:unhideWhenUsed/>
    <w:rsid w:val="002B74A1"/>
    <w:rPr>
      <w:rFonts w:ascii="Times New Roman" w:hAnsi="Times New Roman" w:cs="Times New Roman"/>
    </w:rPr>
  </w:style>
  <w:style w:type="character" w:customStyle="1" w:styleId="UnresolvedMention">
    <w:name w:val="Unresolved Mention"/>
    <w:basedOn w:val="DefaultParagraphFont"/>
    <w:uiPriority w:val="99"/>
    <w:semiHidden/>
    <w:unhideWhenUsed/>
    <w:rsid w:val="00726A5F"/>
    <w:rPr>
      <w:color w:val="605E5C"/>
      <w:shd w:val="clear" w:color="auto" w:fill="E1DFDD"/>
    </w:rPr>
  </w:style>
  <w:style w:type="character" w:styleId="CommentReference">
    <w:name w:val="annotation reference"/>
    <w:basedOn w:val="DefaultParagraphFont"/>
    <w:uiPriority w:val="99"/>
    <w:semiHidden/>
    <w:unhideWhenUsed/>
    <w:rsid w:val="000F6A6A"/>
    <w:rPr>
      <w:sz w:val="16"/>
      <w:szCs w:val="16"/>
    </w:rPr>
  </w:style>
  <w:style w:type="paragraph" w:styleId="CommentText">
    <w:name w:val="annotation text"/>
    <w:basedOn w:val="Normal"/>
    <w:link w:val="CommentTextChar"/>
    <w:uiPriority w:val="99"/>
    <w:semiHidden/>
    <w:unhideWhenUsed/>
    <w:rsid w:val="000F6A6A"/>
    <w:rPr>
      <w:sz w:val="20"/>
      <w:szCs w:val="20"/>
    </w:rPr>
  </w:style>
  <w:style w:type="character" w:customStyle="1" w:styleId="CommentTextChar">
    <w:name w:val="Comment Text Char"/>
    <w:basedOn w:val="DefaultParagraphFont"/>
    <w:link w:val="CommentText"/>
    <w:uiPriority w:val="99"/>
    <w:semiHidden/>
    <w:rsid w:val="000F6A6A"/>
    <w:rPr>
      <w:sz w:val="20"/>
      <w:szCs w:val="20"/>
    </w:rPr>
  </w:style>
  <w:style w:type="paragraph" w:styleId="CommentSubject">
    <w:name w:val="annotation subject"/>
    <w:basedOn w:val="CommentText"/>
    <w:next w:val="CommentText"/>
    <w:link w:val="CommentSubjectChar"/>
    <w:uiPriority w:val="99"/>
    <w:semiHidden/>
    <w:unhideWhenUsed/>
    <w:rsid w:val="000F6A6A"/>
    <w:rPr>
      <w:b/>
      <w:bCs/>
    </w:rPr>
  </w:style>
  <w:style w:type="character" w:customStyle="1" w:styleId="CommentSubjectChar">
    <w:name w:val="Comment Subject Char"/>
    <w:basedOn w:val="CommentTextChar"/>
    <w:link w:val="CommentSubject"/>
    <w:uiPriority w:val="99"/>
    <w:semiHidden/>
    <w:rsid w:val="000F6A6A"/>
    <w:rPr>
      <w:b/>
      <w:bCs/>
      <w:sz w:val="20"/>
      <w:szCs w:val="20"/>
    </w:rPr>
  </w:style>
  <w:style w:type="paragraph" w:styleId="BalloonText">
    <w:name w:val="Balloon Text"/>
    <w:basedOn w:val="Normal"/>
    <w:link w:val="BalloonTextChar"/>
    <w:uiPriority w:val="99"/>
    <w:semiHidden/>
    <w:unhideWhenUsed/>
    <w:rsid w:val="000F6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6A"/>
    <w:rPr>
      <w:rFonts w:ascii="Segoe UI" w:hAnsi="Segoe UI" w:cs="Segoe UI"/>
      <w:sz w:val="18"/>
      <w:szCs w:val="18"/>
    </w:rPr>
  </w:style>
  <w:style w:type="character" w:styleId="Strong">
    <w:name w:val="Strong"/>
    <w:basedOn w:val="DefaultParagraphFont"/>
    <w:uiPriority w:val="22"/>
    <w:qFormat/>
    <w:rsid w:val="00592D07"/>
    <w:rPr>
      <w:b/>
      <w:bCs/>
    </w:rPr>
  </w:style>
  <w:style w:type="paragraph" w:styleId="Header">
    <w:name w:val="header"/>
    <w:basedOn w:val="Normal"/>
    <w:link w:val="HeaderChar"/>
    <w:uiPriority w:val="99"/>
    <w:unhideWhenUsed/>
    <w:rsid w:val="00B13A75"/>
    <w:pPr>
      <w:tabs>
        <w:tab w:val="center" w:pos="4680"/>
        <w:tab w:val="right" w:pos="9360"/>
      </w:tabs>
    </w:pPr>
  </w:style>
  <w:style w:type="character" w:customStyle="1" w:styleId="HeaderChar">
    <w:name w:val="Header Char"/>
    <w:basedOn w:val="DefaultParagraphFont"/>
    <w:link w:val="Header"/>
    <w:uiPriority w:val="99"/>
    <w:rsid w:val="00B13A75"/>
  </w:style>
  <w:style w:type="paragraph" w:styleId="Footer">
    <w:name w:val="footer"/>
    <w:basedOn w:val="Normal"/>
    <w:link w:val="FooterChar"/>
    <w:uiPriority w:val="99"/>
    <w:unhideWhenUsed/>
    <w:rsid w:val="00B13A75"/>
    <w:pPr>
      <w:tabs>
        <w:tab w:val="center" w:pos="4680"/>
        <w:tab w:val="right" w:pos="9360"/>
      </w:tabs>
    </w:pPr>
  </w:style>
  <w:style w:type="character" w:customStyle="1" w:styleId="FooterChar">
    <w:name w:val="Footer Char"/>
    <w:basedOn w:val="DefaultParagraphFont"/>
    <w:link w:val="Footer"/>
    <w:uiPriority w:val="99"/>
    <w:rsid w:val="00B1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9664">
      <w:bodyDiv w:val="1"/>
      <w:marLeft w:val="0"/>
      <w:marRight w:val="0"/>
      <w:marTop w:val="0"/>
      <w:marBottom w:val="0"/>
      <w:divBdr>
        <w:top w:val="none" w:sz="0" w:space="0" w:color="auto"/>
        <w:left w:val="none" w:sz="0" w:space="0" w:color="auto"/>
        <w:bottom w:val="none" w:sz="0" w:space="0" w:color="auto"/>
        <w:right w:val="none" w:sz="0" w:space="0" w:color="auto"/>
      </w:divBdr>
      <w:divsChild>
        <w:div w:id="328337656">
          <w:marLeft w:val="0"/>
          <w:marRight w:val="0"/>
          <w:marTop w:val="0"/>
          <w:marBottom w:val="0"/>
          <w:divBdr>
            <w:top w:val="none" w:sz="0" w:space="0" w:color="auto"/>
            <w:left w:val="none" w:sz="0" w:space="0" w:color="auto"/>
            <w:bottom w:val="none" w:sz="0" w:space="0" w:color="auto"/>
            <w:right w:val="none" w:sz="0" w:space="0" w:color="auto"/>
          </w:divBdr>
        </w:div>
        <w:div w:id="2138717819">
          <w:marLeft w:val="0"/>
          <w:marRight w:val="0"/>
          <w:marTop w:val="0"/>
          <w:marBottom w:val="0"/>
          <w:divBdr>
            <w:top w:val="none" w:sz="0" w:space="0" w:color="auto"/>
            <w:left w:val="none" w:sz="0" w:space="0" w:color="auto"/>
            <w:bottom w:val="none" w:sz="0" w:space="0" w:color="auto"/>
            <w:right w:val="none" w:sz="0" w:space="0" w:color="auto"/>
          </w:divBdr>
          <w:divsChild>
            <w:div w:id="5140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216">
      <w:bodyDiv w:val="1"/>
      <w:marLeft w:val="0"/>
      <w:marRight w:val="0"/>
      <w:marTop w:val="0"/>
      <w:marBottom w:val="0"/>
      <w:divBdr>
        <w:top w:val="none" w:sz="0" w:space="0" w:color="auto"/>
        <w:left w:val="none" w:sz="0" w:space="0" w:color="auto"/>
        <w:bottom w:val="none" w:sz="0" w:space="0" w:color="auto"/>
        <w:right w:val="none" w:sz="0" w:space="0" w:color="auto"/>
      </w:divBdr>
    </w:div>
    <w:div w:id="297032369">
      <w:bodyDiv w:val="1"/>
      <w:marLeft w:val="0"/>
      <w:marRight w:val="0"/>
      <w:marTop w:val="0"/>
      <w:marBottom w:val="0"/>
      <w:divBdr>
        <w:top w:val="none" w:sz="0" w:space="0" w:color="auto"/>
        <w:left w:val="none" w:sz="0" w:space="0" w:color="auto"/>
        <w:bottom w:val="none" w:sz="0" w:space="0" w:color="auto"/>
        <w:right w:val="none" w:sz="0" w:space="0" w:color="auto"/>
      </w:divBdr>
      <w:divsChild>
        <w:div w:id="380986500">
          <w:marLeft w:val="0"/>
          <w:marRight w:val="0"/>
          <w:marTop w:val="0"/>
          <w:marBottom w:val="0"/>
          <w:divBdr>
            <w:top w:val="none" w:sz="0" w:space="0" w:color="auto"/>
            <w:left w:val="none" w:sz="0" w:space="0" w:color="auto"/>
            <w:bottom w:val="none" w:sz="0" w:space="0" w:color="auto"/>
            <w:right w:val="none" w:sz="0" w:space="0" w:color="auto"/>
          </w:divBdr>
        </w:div>
        <w:div w:id="1081684900">
          <w:marLeft w:val="0"/>
          <w:marRight w:val="0"/>
          <w:marTop w:val="0"/>
          <w:marBottom w:val="0"/>
          <w:divBdr>
            <w:top w:val="none" w:sz="0" w:space="0" w:color="auto"/>
            <w:left w:val="none" w:sz="0" w:space="0" w:color="auto"/>
            <w:bottom w:val="none" w:sz="0" w:space="0" w:color="auto"/>
            <w:right w:val="none" w:sz="0" w:space="0" w:color="auto"/>
          </w:divBdr>
        </w:div>
        <w:div w:id="637339165">
          <w:marLeft w:val="0"/>
          <w:marRight w:val="0"/>
          <w:marTop w:val="0"/>
          <w:marBottom w:val="0"/>
          <w:divBdr>
            <w:top w:val="none" w:sz="0" w:space="0" w:color="auto"/>
            <w:left w:val="none" w:sz="0" w:space="0" w:color="auto"/>
            <w:bottom w:val="none" w:sz="0" w:space="0" w:color="auto"/>
            <w:right w:val="none" w:sz="0" w:space="0" w:color="auto"/>
          </w:divBdr>
        </w:div>
        <w:div w:id="416365976">
          <w:marLeft w:val="0"/>
          <w:marRight w:val="0"/>
          <w:marTop w:val="0"/>
          <w:marBottom w:val="0"/>
          <w:divBdr>
            <w:top w:val="none" w:sz="0" w:space="0" w:color="auto"/>
            <w:left w:val="none" w:sz="0" w:space="0" w:color="auto"/>
            <w:bottom w:val="none" w:sz="0" w:space="0" w:color="auto"/>
            <w:right w:val="none" w:sz="0" w:space="0" w:color="auto"/>
          </w:divBdr>
        </w:div>
        <w:div w:id="262957644">
          <w:marLeft w:val="0"/>
          <w:marRight w:val="0"/>
          <w:marTop w:val="0"/>
          <w:marBottom w:val="0"/>
          <w:divBdr>
            <w:top w:val="none" w:sz="0" w:space="0" w:color="auto"/>
            <w:left w:val="none" w:sz="0" w:space="0" w:color="auto"/>
            <w:bottom w:val="none" w:sz="0" w:space="0" w:color="auto"/>
            <w:right w:val="none" w:sz="0" w:space="0" w:color="auto"/>
          </w:divBdr>
        </w:div>
        <w:div w:id="600837278">
          <w:marLeft w:val="0"/>
          <w:marRight w:val="0"/>
          <w:marTop w:val="0"/>
          <w:marBottom w:val="0"/>
          <w:divBdr>
            <w:top w:val="none" w:sz="0" w:space="0" w:color="auto"/>
            <w:left w:val="none" w:sz="0" w:space="0" w:color="auto"/>
            <w:bottom w:val="none" w:sz="0" w:space="0" w:color="auto"/>
            <w:right w:val="none" w:sz="0" w:space="0" w:color="auto"/>
          </w:divBdr>
          <w:divsChild>
            <w:div w:id="2118016631">
              <w:marLeft w:val="0"/>
              <w:marRight w:val="0"/>
              <w:marTop w:val="0"/>
              <w:marBottom w:val="0"/>
              <w:divBdr>
                <w:top w:val="none" w:sz="0" w:space="0" w:color="auto"/>
                <w:left w:val="none" w:sz="0" w:space="0" w:color="auto"/>
                <w:bottom w:val="none" w:sz="0" w:space="0" w:color="auto"/>
                <w:right w:val="none" w:sz="0" w:space="0" w:color="auto"/>
              </w:divBdr>
            </w:div>
            <w:div w:id="350911204">
              <w:marLeft w:val="0"/>
              <w:marRight w:val="0"/>
              <w:marTop w:val="0"/>
              <w:marBottom w:val="0"/>
              <w:divBdr>
                <w:top w:val="none" w:sz="0" w:space="0" w:color="auto"/>
                <w:left w:val="none" w:sz="0" w:space="0" w:color="auto"/>
                <w:bottom w:val="none" w:sz="0" w:space="0" w:color="auto"/>
                <w:right w:val="none" w:sz="0" w:space="0" w:color="auto"/>
              </w:divBdr>
            </w:div>
            <w:div w:id="544680410">
              <w:marLeft w:val="0"/>
              <w:marRight w:val="0"/>
              <w:marTop w:val="0"/>
              <w:marBottom w:val="0"/>
              <w:divBdr>
                <w:top w:val="none" w:sz="0" w:space="0" w:color="auto"/>
                <w:left w:val="none" w:sz="0" w:space="0" w:color="auto"/>
                <w:bottom w:val="none" w:sz="0" w:space="0" w:color="auto"/>
                <w:right w:val="none" w:sz="0" w:space="0" w:color="auto"/>
              </w:divBdr>
            </w:div>
            <w:div w:id="387725235">
              <w:marLeft w:val="0"/>
              <w:marRight w:val="0"/>
              <w:marTop w:val="0"/>
              <w:marBottom w:val="0"/>
              <w:divBdr>
                <w:top w:val="none" w:sz="0" w:space="0" w:color="auto"/>
                <w:left w:val="none" w:sz="0" w:space="0" w:color="auto"/>
                <w:bottom w:val="none" w:sz="0" w:space="0" w:color="auto"/>
                <w:right w:val="none" w:sz="0" w:space="0" w:color="auto"/>
              </w:divBdr>
            </w:div>
            <w:div w:id="19542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5561">
      <w:bodyDiv w:val="1"/>
      <w:marLeft w:val="0"/>
      <w:marRight w:val="0"/>
      <w:marTop w:val="0"/>
      <w:marBottom w:val="0"/>
      <w:divBdr>
        <w:top w:val="none" w:sz="0" w:space="0" w:color="auto"/>
        <w:left w:val="none" w:sz="0" w:space="0" w:color="auto"/>
        <w:bottom w:val="none" w:sz="0" w:space="0" w:color="auto"/>
        <w:right w:val="none" w:sz="0" w:space="0" w:color="auto"/>
      </w:divBdr>
      <w:divsChild>
        <w:div w:id="51276563">
          <w:marLeft w:val="0"/>
          <w:marRight w:val="0"/>
          <w:marTop w:val="0"/>
          <w:marBottom w:val="0"/>
          <w:divBdr>
            <w:top w:val="none" w:sz="0" w:space="0" w:color="auto"/>
            <w:left w:val="none" w:sz="0" w:space="0" w:color="auto"/>
            <w:bottom w:val="none" w:sz="0" w:space="0" w:color="auto"/>
            <w:right w:val="none" w:sz="0" w:space="0" w:color="auto"/>
          </w:divBdr>
          <w:divsChild>
            <w:div w:id="805706375">
              <w:marLeft w:val="0"/>
              <w:marRight w:val="0"/>
              <w:marTop w:val="0"/>
              <w:marBottom w:val="0"/>
              <w:divBdr>
                <w:top w:val="none" w:sz="0" w:space="0" w:color="auto"/>
                <w:left w:val="none" w:sz="0" w:space="0" w:color="auto"/>
                <w:bottom w:val="none" w:sz="0" w:space="0" w:color="auto"/>
                <w:right w:val="none" w:sz="0" w:space="0" w:color="auto"/>
              </w:divBdr>
              <w:divsChild>
                <w:div w:id="756101575">
                  <w:marLeft w:val="0"/>
                  <w:marRight w:val="0"/>
                  <w:marTop w:val="0"/>
                  <w:marBottom w:val="0"/>
                  <w:divBdr>
                    <w:top w:val="none" w:sz="0" w:space="0" w:color="auto"/>
                    <w:left w:val="none" w:sz="0" w:space="0" w:color="auto"/>
                    <w:bottom w:val="none" w:sz="0" w:space="0" w:color="auto"/>
                    <w:right w:val="none" w:sz="0" w:space="0" w:color="auto"/>
                  </w:divBdr>
                </w:div>
              </w:divsChild>
            </w:div>
            <w:div w:id="1956207442">
              <w:marLeft w:val="0"/>
              <w:marRight w:val="0"/>
              <w:marTop w:val="0"/>
              <w:marBottom w:val="0"/>
              <w:divBdr>
                <w:top w:val="none" w:sz="0" w:space="0" w:color="auto"/>
                <w:left w:val="none" w:sz="0" w:space="0" w:color="auto"/>
                <w:bottom w:val="none" w:sz="0" w:space="0" w:color="auto"/>
                <w:right w:val="none" w:sz="0" w:space="0" w:color="auto"/>
              </w:divBdr>
              <w:divsChild>
                <w:div w:id="4741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643">
          <w:marLeft w:val="0"/>
          <w:marRight w:val="0"/>
          <w:marTop w:val="0"/>
          <w:marBottom w:val="0"/>
          <w:divBdr>
            <w:top w:val="none" w:sz="0" w:space="0" w:color="auto"/>
            <w:left w:val="none" w:sz="0" w:space="0" w:color="auto"/>
            <w:bottom w:val="none" w:sz="0" w:space="0" w:color="auto"/>
            <w:right w:val="none" w:sz="0" w:space="0" w:color="auto"/>
          </w:divBdr>
          <w:divsChild>
            <w:div w:id="1145582725">
              <w:marLeft w:val="0"/>
              <w:marRight w:val="0"/>
              <w:marTop w:val="0"/>
              <w:marBottom w:val="0"/>
              <w:divBdr>
                <w:top w:val="none" w:sz="0" w:space="0" w:color="auto"/>
                <w:left w:val="none" w:sz="0" w:space="0" w:color="auto"/>
                <w:bottom w:val="none" w:sz="0" w:space="0" w:color="auto"/>
                <w:right w:val="none" w:sz="0" w:space="0" w:color="auto"/>
              </w:divBdr>
              <w:divsChild>
                <w:div w:id="13429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7246">
          <w:marLeft w:val="0"/>
          <w:marRight w:val="0"/>
          <w:marTop w:val="0"/>
          <w:marBottom w:val="0"/>
          <w:divBdr>
            <w:top w:val="none" w:sz="0" w:space="0" w:color="auto"/>
            <w:left w:val="none" w:sz="0" w:space="0" w:color="auto"/>
            <w:bottom w:val="none" w:sz="0" w:space="0" w:color="auto"/>
            <w:right w:val="none" w:sz="0" w:space="0" w:color="auto"/>
          </w:divBdr>
          <w:divsChild>
            <w:div w:id="2046132105">
              <w:marLeft w:val="0"/>
              <w:marRight w:val="0"/>
              <w:marTop w:val="0"/>
              <w:marBottom w:val="0"/>
              <w:divBdr>
                <w:top w:val="none" w:sz="0" w:space="0" w:color="auto"/>
                <w:left w:val="none" w:sz="0" w:space="0" w:color="auto"/>
                <w:bottom w:val="none" w:sz="0" w:space="0" w:color="auto"/>
                <w:right w:val="none" w:sz="0" w:space="0" w:color="auto"/>
              </w:divBdr>
              <w:divsChild>
                <w:div w:id="2143305991">
                  <w:marLeft w:val="0"/>
                  <w:marRight w:val="0"/>
                  <w:marTop w:val="0"/>
                  <w:marBottom w:val="0"/>
                  <w:divBdr>
                    <w:top w:val="none" w:sz="0" w:space="0" w:color="auto"/>
                    <w:left w:val="none" w:sz="0" w:space="0" w:color="auto"/>
                    <w:bottom w:val="none" w:sz="0" w:space="0" w:color="auto"/>
                    <w:right w:val="none" w:sz="0" w:space="0" w:color="auto"/>
                  </w:divBdr>
                  <w:divsChild>
                    <w:div w:id="298386095">
                      <w:marLeft w:val="0"/>
                      <w:marRight w:val="0"/>
                      <w:marTop w:val="0"/>
                      <w:marBottom w:val="0"/>
                      <w:divBdr>
                        <w:top w:val="none" w:sz="0" w:space="0" w:color="auto"/>
                        <w:left w:val="none" w:sz="0" w:space="0" w:color="auto"/>
                        <w:bottom w:val="none" w:sz="0" w:space="0" w:color="auto"/>
                        <w:right w:val="none" w:sz="0" w:space="0" w:color="auto"/>
                      </w:divBdr>
                    </w:div>
                  </w:divsChild>
                </w:div>
                <w:div w:id="843934063">
                  <w:marLeft w:val="0"/>
                  <w:marRight w:val="0"/>
                  <w:marTop w:val="0"/>
                  <w:marBottom w:val="0"/>
                  <w:divBdr>
                    <w:top w:val="none" w:sz="0" w:space="0" w:color="auto"/>
                    <w:left w:val="none" w:sz="0" w:space="0" w:color="auto"/>
                    <w:bottom w:val="none" w:sz="0" w:space="0" w:color="auto"/>
                    <w:right w:val="none" w:sz="0" w:space="0" w:color="auto"/>
                  </w:divBdr>
                  <w:divsChild>
                    <w:div w:id="1117599143">
                      <w:marLeft w:val="0"/>
                      <w:marRight w:val="0"/>
                      <w:marTop w:val="0"/>
                      <w:marBottom w:val="0"/>
                      <w:divBdr>
                        <w:top w:val="none" w:sz="0" w:space="0" w:color="auto"/>
                        <w:left w:val="none" w:sz="0" w:space="0" w:color="auto"/>
                        <w:bottom w:val="none" w:sz="0" w:space="0" w:color="auto"/>
                        <w:right w:val="none" w:sz="0" w:space="0" w:color="auto"/>
                      </w:divBdr>
                    </w:div>
                    <w:div w:id="250626861">
                      <w:marLeft w:val="0"/>
                      <w:marRight w:val="0"/>
                      <w:marTop w:val="0"/>
                      <w:marBottom w:val="0"/>
                      <w:divBdr>
                        <w:top w:val="none" w:sz="0" w:space="0" w:color="auto"/>
                        <w:left w:val="none" w:sz="0" w:space="0" w:color="auto"/>
                        <w:bottom w:val="none" w:sz="0" w:space="0" w:color="auto"/>
                        <w:right w:val="none" w:sz="0" w:space="0" w:color="auto"/>
                      </w:divBdr>
                      <w:divsChild>
                        <w:div w:id="590700064">
                          <w:marLeft w:val="0"/>
                          <w:marRight w:val="0"/>
                          <w:marTop w:val="0"/>
                          <w:marBottom w:val="0"/>
                          <w:divBdr>
                            <w:top w:val="none" w:sz="0" w:space="0" w:color="auto"/>
                            <w:left w:val="none" w:sz="0" w:space="0" w:color="auto"/>
                            <w:bottom w:val="none" w:sz="0" w:space="0" w:color="auto"/>
                            <w:right w:val="none" w:sz="0" w:space="0" w:color="auto"/>
                          </w:divBdr>
                          <w:divsChild>
                            <w:div w:id="2035039148">
                              <w:marLeft w:val="0"/>
                              <w:marRight w:val="0"/>
                              <w:marTop w:val="0"/>
                              <w:marBottom w:val="0"/>
                              <w:divBdr>
                                <w:top w:val="none" w:sz="0" w:space="0" w:color="auto"/>
                                <w:left w:val="none" w:sz="0" w:space="0" w:color="auto"/>
                                <w:bottom w:val="none" w:sz="0" w:space="0" w:color="auto"/>
                                <w:right w:val="none" w:sz="0" w:space="0" w:color="auto"/>
                              </w:divBdr>
                              <w:divsChild>
                                <w:div w:id="1952980136">
                                  <w:marLeft w:val="0"/>
                                  <w:marRight w:val="0"/>
                                  <w:marTop w:val="0"/>
                                  <w:marBottom w:val="0"/>
                                  <w:divBdr>
                                    <w:top w:val="none" w:sz="0" w:space="0" w:color="auto"/>
                                    <w:left w:val="none" w:sz="0" w:space="0" w:color="auto"/>
                                    <w:bottom w:val="none" w:sz="0" w:space="0" w:color="auto"/>
                                    <w:right w:val="none" w:sz="0" w:space="0" w:color="auto"/>
                                  </w:divBdr>
                                  <w:divsChild>
                                    <w:div w:id="1844205705">
                                      <w:marLeft w:val="0"/>
                                      <w:marRight w:val="0"/>
                                      <w:marTop w:val="0"/>
                                      <w:marBottom w:val="0"/>
                                      <w:divBdr>
                                        <w:top w:val="none" w:sz="0" w:space="0" w:color="auto"/>
                                        <w:left w:val="none" w:sz="0" w:space="0" w:color="auto"/>
                                        <w:bottom w:val="none" w:sz="0" w:space="0" w:color="auto"/>
                                        <w:right w:val="none" w:sz="0" w:space="0" w:color="auto"/>
                                      </w:divBdr>
                                    </w:div>
                                    <w:div w:id="3052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7074">
                              <w:marLeft w:val="0"/>
                              <w:marRight w:val="0"/>
                              <w:marTop w:val="0"/>
                              <w:marBottom w:val="0"/>
                              <w:divBdr>
                                <w:top w:val="none" w:sz="0" w:space="0" w:color="auto"/>
                                <w:left w:val="none" w:sz="0" w:space="0" w:color="auto"/>
                                <w:bottom w:val="none" w:sz="0" w:space="0" w:color="auto"/>
                                <w:right w:val="none" w:sz="0" w:space="0" w:color="auto"/>
                              </w:divBdr>
                              <w:divsChild>
                                <w:div w:id="476146162">
                                  <w:marLeft w:val="0"/>
                                  <w:marRight w:val="0"/>
                                  <w:marTop w:val="0"/>
                                  <w:marBottom w:val="0"/>
                                  <w:divBdr>
                                    <w:top w:val="none" w:sz="0" w:space="0" w:color="auto"/>
                                    <w:left w:val="none" w:sz="0" w:space="0" w:color="auto"/>
                                    <w:bottom w:val="none" w:sz="0" w:space="0" w:color="auto"/>
                                    <w:right w:val="none" w:sz="0" w:space="0" w:color="auto"/>
                                  </w:divBdr>
                                  <w:divsChild>
                                    <w:div w:id="1138298201">
                                      <w:marLeft w:val="0"/>
                                      <w:marRight w:val="0"/>
                                      <w:marTop w:val="0"/>
                                      <w:marBottom w:val="0"/>
                                      <w:divBdr>
                                        <w:top w:val="none" w:sz="0" w:space="0" w:color="auto"/>
                                        <w:left w:val="none" w:sz="0" w:space="0" w:color="auto"/>
                                        <w:bottom w:val="none" w:sz="0" w:space="0" w:color="auto"/>
                                        <w:right w:val="none" w:sz="0" w:space="0" w:color="auto"/>
                                      </w:divBdr>
                                    </w:div>
                                  </w:divsChild>
                                </w:div>
                                <w:div w:id="663050609">
                                  <w:marLeft w:val="0"/>
                                  <w:marRight w:val="0"/>
                                  <w:marTop w:val="0"/>
                                  <w:marBottom w:val="0"/>
                                  <w:divBdr>
                                    <w:top w:val="none" w:sz="0" w:space="0" w:color="auto"/>
                                    <w:left w:val="none" w:sz="0" w:space="0" w:color="auto"/>
                                    <w:bottom w:val="none" w:sz="0" w:space="0" w:color="auto"/>
                                    <w:right w:val="none" w:sz="0" w:space="0" w:color="auto"/>
                                  </w:divBdr>
                                  <w:divsChild>
                                    <w:div w:id="3291309">
                                      <w:marLeft w:val="0"/>
                                      <w:marRight w:val="0"/>
                                      <w:marTop w:val="0"/>
                                      <w:marBottom w:val="0"/>
                                      <w:divBdr>
                                        <w:top w:val="none" w:sz="0" w:space="0" w:color="auto"/>
                                        <w:left w:val="none" w:sz="0" w:space="0" w:color="auto"/>
                                        <w:bottom w:val="none" w:sz="0" w:space="0" w:color="auto"/>
                                        <w:right w:val="none" w:sz="0" w:space="0" w:color="auto"/>
                                      </w:divBdr>
                                    </w:div>
                                    <w:div w:id="17909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212">
                              <w:marLeft w:val="0"/>
                              <w:marRight w:val="0"/>
                              <w:marTop w:val="0"/>
                              <w:marBottom w:val="0"/>
                              <w:divBdr>
                                <w:top w:val="none" w:sz="0" w:space="0" w:color="auto"/>
                                <w:left w:val="none" w:sz="0" w:space="0" w:color="auto"/>
                                <w:bottom w:val="none" w:sz="0" w:space="0" w:color="auto"/>
                                <w:right w:val="none" w:sz="0" w:space="0" w:color="auto"/>
                              </w:divBdr>
                              <w:divsChild>
                                <w:div w:id="150408530">
                                  <w:marLeft w:val="0"/>
                                  <w:marRight w:val="0"/>
                                  <w:marTop w:val="0"/>
                                  <w:marBottom w:val="0"/>
                                  <w:divBdr>
                                    <w:top w:val="none" w:sz="0" w:space="0" w:color="auto"/>
                                    <w:left w:val="none" w:sz="0" w:space="0" w:color="auto"/>
                                    <w:bottom w:val="none" w:sz="0" w:space="0" w:color="auto"/>
                                    <w:right w:val="none" w:sz="0" w:space="0" w:color="auto"/>
                                  </w:divBdr>
                                  <w:divsChild>
                                    <w:div w:id="745079338">
                                      <w:marLeft w:val="0"/>
                                      <w:marRight w:val="0"/>
                                      <w:marTop w:val="0"/>
                                      <w:marBottom w:val="0"/>
                                      <w:divBdr>
                                        <w:top w:val="none" w:sz="0" w:space="0" w:color="auto"/>
                                        <w:left w:val="none" w:sz="0" w:space="0" w:color="auto"/>
                                        <w:bottom w:val="none" w:sz="0" w:space="0" w:color="auto"/>
                                        <w:right w:val="none" w:sz="0" w:space="0" w:color="auto"/>
                                      </w:divBdr>
                                      <w:divsChild>
                                        <w:div w:id="12757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286889">
      <w:bodyDiv w:val="1"/>
      <w:marLeft w:val="0"/>
      <w:marRight w:val="0"/>
      <w:marTop w:val="0"/>
      <w:marBottom w:val="0"/>
      <w:divBdr>
        <w:top w:val="none" w:sz="0" w:space="0" w:color="auto"/>
        <w:left w:val="none" w:sz="0" w:space="0" w:color="auto"/>
        <w:bottom w:val="none" w:sz="0" w:space="0" w:color="auto"/>
        <w:right w:val="none" w:sz="0" w:space="0" w:color="auto"/>
      </w:divBdr>
      <w:divsChild>
        <w:div w:id="1954819184">
          <w:marLeft w:val="0"/>
          <w:marRight w:val="0"/>
          <w:marTop w:val="0"/>
          <w:marBottom w:val="0"/>
          <w:divBdr>
            <w:top w:val="none" w:sz="0" w:space="0" w:color="auto"/>
            <w:left w:val="none" w:sz="0" w:space="0" w:color="auto"/>
            <w:bottom w:val="none" w:sz="0" w:space="0" w:color="auto"/>
            <w:right w:val="none" w:sz="0" w:space="0" w:color="auto"/>
          </w:divBdr>
        </w:div>
        <w:div w:id="1694385138">
          <w:marLeft w:val="0"/>
          <w:marRight w:val="0"/>
          <w:marTop w:val="0"/>
          <w:marBottom w:val="0"/>
          <w:divBdr>
            <w:top w:val="none" w:sz="0" w:space="0" w:color="auto"/>
            <w:left w:val="none" w:sz="0" w:space="0" w:color="auto"/>
            <w:bottom w:val="none" w:sz="0" w:space="0" w:color="auto"/>
            <w:right w:val="none" w:sz="0" w:space="0" w:color="auto"/>
          </w:divBdr>
        </w:div>
        <w:div w:id="623390316">
          <w:marLeft w:val="0"/>
          <w:marRight w:val="0"/>
          <w:marTop w:val="0"/>
          <w:marBottom w:val="0"/>
          <w:divBdr>
            <w:top w:val="none" w:sz="0" w:space="0" w:color="auto"/>
            <w:left w:val="none" w:sz="0" w:space="0" w:color="auto"/>
            <w:bottom w:val="none" w:sz="0" w:space="0" w:color="auto"/>
            <w:right w:val="none" w:sz="0" w:space="0" w:color="auto"/>
          </w:divBdr>
        </w:div>
        <w:div w:id="138806564">
          <w:marLeft w:val="0"/>
          <w:marRight w:val="0"/>
          <w:marTop w:val="0"/>
          <w:marBottom w:val="0"/>
          <w:divBdr>
            <w:top w:val="none" w:sz="0" w:space="0" w:color="auto"/>
            <w:left w:val="none" w:sz="0" w:space="0" w:color="auto"/>
            <w:bottom w:val="none" w:sz="0" w:space="0" w:color="auto"/>
            <w:right w:val="none" w:sz="0" w:space="0" w:color="auto"/>
          </w:divBdr>
        </w:div>
        <w:div w:id="1195574844">
          <w:marLeft w:val="0"/>
          <w:marRight w:val="0"/>
          <w:marTop w:val="0"/>
          <w:marBottom w:val="0"/>
          <w:divBdr>
            <w:top w:val="none" w:sz="0" w:space="0" w:color="auto"/>
            <w:left w:val="none" w:sz="0" w:space="0" w:color="auto"/>
            <w:bottom w:val="none" w:sz="0" w:space="0" w:color="auto"/>
            <w:right w:val="none" w:sz="0" w:space="0" w:color="auto"/>
          </w:divBdr>
        </w:div>
      </w:divsChild>
    </w:div>
    <w:div w:id="770012812">
      <w:bodyDiv w:val="1"/>
      <w:marLeft w:val="0"/>
      <w:marRight w:val="0"/>
      <w:marTop w:val="0"/>
      <w:marBottom w:val="0"/>
      <w:divBdr>
        <w:top w:val="none" w:sz="0" w:space="0" w:color="auto"/>
        <w:left w:val="none" w:sz="0" w:space="0" w:color="auto"/>
        <w:bottom w:val="none" w:sz="0" w:space="0" w:color="auto"/>
        <w:right w:val="none" w:sz="0" w:space="0" w:color="auto"/>
      </w:divBdr>
    </w:div>
    <w:div w:id="1038626059">
      <w:bodyDiv w:val="1"/>
      <w:marLeft w:val="0"/>
      <w:marRight w:val="0"/>
      <w:marTop w:val="0"/>
      <w:marBottom w:val="0"/>
      <w:divBdr>
        <w:top w:val="none" w:sz="0" w:space="0" w:color="auto"/>
        <w:left w:val="none" w:sz="0" w:space="0" w:color="auto"/>
        <w:bottom w:val="none" w:sz="0" w:space="0" w:color="auto"/>
        <w:right w:val="none" w:sz="0" w:space="0" w:color="auto"/>
      </w:divBdr>
      <w:divsChild>
        <w:div w:id="1182859389">
          <w:marLeft w:val="0"/>
          <w:marRight w:val="0"/>
          <w:marTop w:val="0"/>
          <w:marBottom w:val="0"/>
          <w:divBdr>
            <w:top w:val="none" w:sz="0" w:space="0" w:color="auto"/>
            <w:left w:val="none" w:sz="0" w:space="0" w:color="auto"/>
            <w:bottom w:val="none" w:sz="0" w:space="0" w:color="auto"/>
            <w:right w:val="none" w:sz="0" w:space="0" w:color="auto"/>
          </w:divBdr>
        </w:div>
        <w:div w:id="939801206">
          <w:marLeft w:val="0"/>
          <w:marRight w:val="0"/>
          <w:marTop w:val="0"/>
          <w:marBottom w:val="0"/>
          <w:divBdr>
            <w:top w:val="none" w:sz="0" w:space="0" w:color="auto"/>
            <w:left w:val="none" w:sz="0" w:space="0" w:color="auto"/>
            <w:bottom w:val="none" w:sz="0" w:space="0" w:color="auto"/>
            <w:right w:val="none" w:sz="0" w:space="0" w:color="auto"/>
          </w:divBdr>
        </w:div>
        <w:div w:id="1270352805">
          <w:marLeft w:val="0"/>
          <w:marRight w:val="0"/>
          <w:marTop w:val="0"/>
          <w:marBottom w:val="0"/>
          <w:divBdr>
            <w:top w:val="none" w:sz="0" w:space="0" w:color="auto"/>
            <w:left w:val="none" w:sz="0" w:space="0" w:color="auto"/>
            <w:bottom w:val="none" w:sz="0" w:space="0" w:color="auto"/>
            <w:right w:val="none" w:sz="0" w:space="0" w:color="auto"/>
          </w:divBdr>
        </w:div>
        <w:div w:id="882714431">
          <w:marLeft w:val="0"/>
          <w:marRight w:val="0"/>
          <w:marTop w:val="0"/>
          <w:marBottom w:val="0"/>
          <w:divBdr>
            <w:top w:val="none" w:sz="0" w:space="0" w:color="auto"/>
            <w:left w:val="none" w:sz="0" w:space="0" w:color="auto"/>
            <w:bottom w:val="none" w:sz="0" w:space="0" w:color="auto"/>
            <w:right w:val="none" w:sz="0" w:space="0" w:color="auto"/>
          </w:divBdr>
        </w:div>
        <w:div w:id="948244252">
          <w:marLeft w:val="0"/>
          <w:marRight w:val="0"/>
          <w:marTop w:val="0"/>
          <w:marBottom w:val="0"/>
          <w:divBdr>
            <w:top w:val="none" w:sz="0" w:space="0" w:color="auto"/>
            <w:left w:val="none" w:sz="0" w:space="0" w:color="auto"/>
            <w:bottom w:val="none" w:sz="0" w:space="0" w:color="auto"/>
            <w:right w:val="none" w:sz="0" w:space="0" w:color="auto"/>
          </w:divBdr>
        </w:div>
        <w:div w:id="612056475">
          <w:marLeft w:val="0"/>
          <w:marRight w:val="0"/>
          <w:marTop w:val="0"/>
          <w:marBottom w:val="0"/>
          <w:divBdr>
            <w:top w:val="none" w:sz="0" w:space="0" w:color="auto"/>
            <w:left w:val="none" w:sz="0" w:space="0" w:color="auto"/>
            <w:bottom w:val="none" w:sz="0" w:space="0" w:color="auto"/>
            <w:right w:val="none" w:sz="0" w:space="0" w:color="auto"/>
          </w:divBdr>
        </w:div>
        <w:div w:id="1925340935">
          <w:marLeft w:val="0"/>
          <w:marRight w:val="0"/>
          <w:marTop w:val="0"/>
          <w:marBottom w:val="0"/>
          <w:divBdr>
            <w:top w:val="none" w:sz="0" w:space="0" w:color="auto"/>
            <w:left w:val="none" w:sz="0" w:space="0" w:color="auto"/>
            <w:bottom w:val="none" w:sz="0" w:space="0" w:color="auto"/>
            <w:right w:val="none" w:sz="0" w:space="0" w:color="auto"/>
          </w:divBdr>
        </w:div>
        <w:div w:id="619385235">
          <w:marLeft w:val="0"/>
          <w:marRight w:val="0"/>
          <w:marTop w:val="0"/>
          <w:marBottom w:val="0"/>
          <w:divBdr>
            <w:top w:val="none" w:sz="0" w:space="0" w:color="auto"/>
            <w:left w:val="none" w:sz="0" w:space="0" w:color="auto"/>
            <w:bottom w:val="none" w:sz="0" w:space="0" w:color="auto"/>
            <w:right w:val="none" w:sz="0" w:space="0" w:color="auto"/>
          </w:divBdr>
        </w:div>
      </w:divsChild>
    </w:div>
    <w:div w:id="1049841974">
      <w:bodyDiv w:val="1"/>
      <w:marLeft w:val="0"/>
      <w:marRight w:val="0"/>
      <w:marTop w:val="0"/>
      <w:marBottom w:val="0"/>
      <w:divBdr>
        <w:top w:val="none" w:sz="0" w:space="0" w:color="auto"/>
        <w:left w:val="none" w:sz="0" w:space="0" w:color="auto"/>
        <w:bottom w:val="none" w:sz="0" w:space="0" w:color="auto"/>
        <w:right w:val="none" w:sz="0" w:space="0" w:color="auto"/>
      </w:divBdr>
    </w:div>
    <w:div w:id="1376467585">
      <w:bodyDiv w:val="1"/>
      <w:marLeft w:val="0"/>
      <w:marRight w:val="0"/>
      <w:marTop w:val="0"/>
      <w:marBottom w:val="0"/>
      <w:divBdr>
        <w:top w:val="none" w:sz="0" w:space="0" w:color="auto"/>
        <w:left w:val="none" w:sz="0" w:space="0" w:color="auto"/>
        <w:bottom w:val="none" w:sz="0" w:space="0" w:color="auto"/>
        <w:right w:val="none" w:sz="0" w:space="0" w:color="auto"/>
      </w:divBdr>
    </w:div>
    <w:div w:id="1605117472">
      <w:bodyDiv w:val="1"/>
      <w:marLeft w:val="0"/>
      <w:marRight w:val="0"/>
      <w:marTop w:val="0"/>
      <w:marBottom w:val="0"/>
      <w:divBdr>
        <w:top w:val="none" w:sz="0" w:space="0" w:color="auto"/>
        <w:left w:val="none" w:sz="0" w:space="0" w:color="auto"/>
        <w:bottom w:val="none" w:sz="0" w:space="0" w:color="auto"/>
        <w:right w:val="none" w:sz="0" w:space="0" w:color="auto"/>
      </w:divBdr>
    </w:div>
    <w:div w:id="1807163931">
      <w:bodyDiv w:val="1"/>
      <w:marLeft w:val="0"/>
      <w:marRight w:val="0"/>
      <w:marTop w:val="0"/>
      <w:marBottom w:val="0"/>
      <w:divBdr>
        <w:top w:val="none" w:sz="0" w:space="0" w:color="auto"/>
        <w:left w:val="none" w:sz="0" w:space="0" w:color="auto"/>
        <w:bottom w:val="none" w:sz="0" w:space="0" w:color="auto"/>
        <w:right w:val="none" w:sz="0" w:space="0" w:color="auto"/>
      </w:divBdr>
    </w:div>
    <w:div w:id="2057193504">
      <w:bodyDiv w:val="1"/>
      <w:marLeft w:val="0"/>
      <w:marRight w:val="0"/>
      <w:marTop w:val="0"/>
      <w:marBottom w:val="0"/>
      <w:divBdr>
        <w:top w:val="none" w:sz="0" w:space="0" w:color="auto"/>
        <w:left w:val="none" w:sz="0" w:space="0" w:color="auto"/>
        <w:bottom w:val="none" w:sz="0" w:space="0" w:color="auto"/>
        <w:right w:val="none" w:sz="0" w:space="0" w:color="auto"/>
      </w:divBdr>
      <w:divsChild>
        <w:div w:id="1135026162">
          <w:marLeft w:val="0"/>
          <w:marRight w:val="0"/>
          <w:marTop w:val="0"/>
          <w:marBottom w:val="0"/>
          <w:divBdr>
            <w:top w:val="none" w:sz="0" w:space="0" w:color="auto"/>
            <w:left w:val="none" w:sz="0" w:space="0" w:color="auto"/>
            <w:bottom w:val="none" w:sz="0" w:space="0" w:color="auto"/>
            <w:right w:val="none" w:sz="0" w:space="0" w:color="auto"/>
          </w:divBdr>
        </w:div>
        <w:div w:id="254092197">
          <w:marLeft w:val="0"/>
          <w:marRight w:val="0"/>
          <w:marTop w:val="0"/>
          <w:marBottom w:val="0"/>
          <w:divBdr>
            <w:top w:val="none" w:sz="0" w:space="0" w:color="auto"/>
            <w:left w:val="none" w:sz="0" w:space="0" w:color="auto"/>
            <w:bottom w:val="none" w:sz="0" w:space="0" w:color="auto"/>
            <w:right w:val="none" w:sz="0" w:space="0" w:color="auto"/>
          </w:divBdr>
        </w:div>
        <w:div w:id="121702567">
          <w:marLeft w:val="0"/>
          <w:marRight w:val="0"/>
          <w:marTop w:val="0"/>
          <w:marBottom w:val="0"/>
          <w:divBdr>
            <w:top w:val="none" w:sz="0" w:space="0" w:color="auto"/>
            <w:left w:val="none" w:sz="0" w:space="0" w:color="auto"/>
            <w:bottom w:val="none" w:sz="0" w:space="0" w:color="auto"/>
            <w:right w:val="none" w:sz="0" w:space="0" w:color="auto"/>
          </w:divBdr>
        </w:div>
        <w:div w:id="1799566751">
          <w:marLeft w:val="0"/>
          <w:marRight w:val="0"/>
          <w:marTop w:val="0"/>
          <w:marBottom w:val="0"/>
          <w:divBdr>
            <w:top w:val="none" w:sz="0" w:space="0" w:color="auto"/>
            <w:left w:val="none" w:sz="0" w:space="0" w:color="auto"/>
            <w:bottom w:val="none" w:sz="0" w:space="0" w:color="auto"/>
            <w:right w:val="none" w:sz="0" w:space="0" w:color="auto"/>
          </w:divBdr>
        </w:div>
        <w:div w:id="1032802241">
          <w:marLeft w:val="0"/>
          <w:marRight w:val="0"/>
          <w:marTop w:val="0"/>
          <w:marBottom w:val="0"/>
          <w:divBdr>
            <w:top w:val="none" w:sz="0" w:space="0" w:color="auto"/>
            <w:left w:val="none" w:sz="0" w:space="0" w:color="auto"/>
            <w:bottom w:val="none" w:sz="0" w:space="0" w:color="auto"/>
            <w:right w:val="none" w:sz="0" w:space="0" w:color="auto"/>
          </w:divBdr>
        </w:div>
        <w:div w:id="1295410235">
          <w:marLeft w:val="0"/>
          <w:marRight w:val="0"/>
          <w:marTop w:val="0"/>
          <w:marBottom w:val="0"/>
          <w:divBdr>
            <w:top w:val="none" w:sz="0" w:space="0" w:color="auto"/>
            <w:left w:val="none" w:sz="0" w:space="0" w:color="auto"/>
            <w:bottom w:val="none" w:sz="0" w:space="0" w:color="auto"/>
            <w:right w:val="none" w:sz="0" w:space="0" w:color="auto"/>
          </w:divBdr>
        </w:div>
        <w:div w:id="1095590157">
          <w:marLeft w:val="0"/>
          <w:marRight w:val="0"/>
          <w:marTop w:val="0"/>
          <w:marBottom w:val="0"/>
          <w:divBdr>
            <w:top w:val="none" w:sz="0" w:space="0" w:color="auto"/>
            <w:left w:val="none" w:sz="0" w:space="0" w:color="auto"/>
            <w:bottom w:val="none" w:sz="0" w:space="0" w:color="auto"/>
            <w:right w:val="none" w:sz="0" w:space="0" w:color="auto"/>
          </w:divBdr>
        </w:div>
        <w:div w:id="1326975923">
          <w:marLeft w:val="0"/>
          <w:marRight w:val="0"/>
          <w:marTop w:val="0"/>
          <w:marBottom w:val="0"/>
          <w:divBdr>
            <w:top w:val="none" w:sz="0" w:space="0" w:color="auto"/>
            <w:left w:val="none" w:sz="0" w:space="0" w:color="auto"/>
            <w:bottom w:val="none" w:sz="0" w:space="0" w:color="auto"/>
            <w:right w:val="none" w:sz="0" w:space="0" w:color="auto"/>
          </w:divBdr>
        </w:div>
        <w:div w:id="1347711084">
          <w:marLeft w:val="0"/>
          <w:marRight w:val="0"/>
          <w:marTop w:val="0"/>
          <w:marBottom w:val="0"/>
          <w:divBdr>
            <w:top w:val="none" w:sz="0" w:space="0" w:color="auto"/>
            <w:left w:val="none" w:sz="0" w:space="0" w:color="auto"/>
            <w:bottom w:val="none" w:sz="0" w:space="0" w:color="auto"/>
            <w:right w:val="none" w:sz="0" w:space="0" w:color="auto"/>
          </w:divBdr>
        </w:div>
        <w:div w:id="438450239">
          <w:marLeft w:val="0"/>
          <w:marRight w:val="0"/>
          <w:marTop w:val="0"/>
          <w:marBottom w:val="0"/>
          <w:divBdr>
            <w:top w:val="none" w:sz="0" w:space="0" w:color="auto"/>
            <w:left w:val="none" w:sz="0" w:space="0" w:color="auto"/>
            <w:bottom w:val="none" w:sz="0" w:space="0" w:color="auto"/>
            <w:right w:val="none" w:sz="0" w:space="0" w:color="auto"/>
          </w:divBdr>
        </w:div>
        <w:div w:id="1339120658">
          <w:marLeft w:val="0"/>
          <w:marRight w:val="0"/>
          <w:marTop w:val="0"/>
          <w:marBottom w:val="0"/>
          <w:divBdr>
            <w:top w:val="none" w:sz="0" w:space="0" w:color="auto"/>
            <w:left w:val="none" w:sz="0" w:space="0" w:color="auto"/>
            <w:bottom w:val="none" w:sz="0" w:space="0" w:color="auto"/>
            <w:right w:val="none" w:sz="0" w:space="0" w:color="auto"/>
          </w:divBdr>
        </w:div>
        <w:div w:id="1214584092">
          <w:marLeft w:val="0"/>
          <w:marRight w:val="0"/>
          <w:marTop w:val="0"/>
          <w:marBottom w:val="0"/>
          <w:divBdr>
            <w:top w:val="none" w:sz="0" w:space="0" w:color="auto"/>
            <w:left w:val="none" w:sz="0" w:space="0" w:color="auto"/>
            <w:bottom w:val="none" w:sz="0" w:space="0" w:color="auto"/>
            <w:right w:val="none" w:sz="0" w:space="0" w:color="auto"/>
          </w:divBdr>
        </w:div>
        <w:div w:id="1581796074">
          <w:marLeft w:val="0"/>
          <w:marRight w:val="0"/>
          <w:marTop w:val="0"/>
          <w:marBottom w:val="0"/>
          <w:divBdr>
            <w:top w:val="none" w:sz="0" w:space="0" w:color="auto"/>
            <w:left w:val="none" w:sz="0" w:space="0" w:color="auto"/>
            <w:bottom w:val="none" w:sz="0" w:space="0" w:color="auto"/>
            <w:right w:val="none" w:sz="0" w:space="0" w:color="auto"/>
          </w:divBdr>
        </w:div>
        <w:div w:id="176971462">
          <w:marLeft w:val="0"/>
          <w:marRight w:val="0"/>
          <w:marTop w:val="0"/>
          <w:marBottom w:val="0"/>
          <w:divBdr>
            <w:top w:val="none" w:sz="0" w:space="0" w:color="auto"/>
            <w:left w:val="none" w:sz="0" w:space="0" w:color="auto"/>
            <w:bottom w:val="none" w:sz="0" w:space="0" w:color="auto"/>
            <w:right w:val="none" w:sz="0" w:space="0" w:color="auto"/>
          </w:divBdr>
        </w:div>
        <w:div w:id="105083392">
          <w:marLeft w:val="0"/>
          <w:marRight w:val="0"/>
          <w:marTop w:val="0"/>
          <w:marBottom w:val="0"/>
          <w:divBdr>
            <w:top w:val="none" w:sz="0" w:space="0" w:color="auto"/>
            <w:left w:val="none" w:sz="0" w:space="0" w:color="auto"/>
            <w:bottom w:val="none" w:sz="0" w:space="0" w:color="auto"/>
            <w:right w:val="none" w:sz="0" w:space="0" w:color="auto"/>
          </w:divBdr>
        </w:div>
        <w:div w:id="386537567">
          <w:marLeft w:val="0"/>
          <w:marRight w:val="0"/>
          <w:marTop w:val="0"/>
          <w:marBottom w:val="0"/>
          <w:divBdr>
            <w:top w:val="none" w:sz="0" w:space="0" w:color="auto"/>
            <w:left w:val="none" w:sz="0" w:space="0" w:color="auto"/>
            <w:bottom w:val="none" w:sz="0" w:space="0" w:color="auto"/>
            <w:right w:val="none" w:sz="0" w:space="0" w:color="auto"/>
          </w:divBdr>
        </w:div>
        <w:div w:id="2067097846">
          <w:marLeft w:val="0"/>
          <w:marRight w:val="0"/>
          <w:marTop w:val="0"/>
          <w:marBottom w:val="0"/>
          <w:divBdr>
            <w:top w:val="none" w:sz="0" w:space="0" w:color="auto"/>
            <w:left w:val="none" w:sz="0" w:space="0" w:color="auto"/>
            <w:bottom w:val="none" w:sz="0" w:space="0" w:color="auto"/>
            <w:right w:val="none" w:sz="0" w:space="0" w:color="auto"/>
          </w:divBdr>
        </w:div>
        <w:div w:id="981228756">
          <w:marLeft w:val="0"/>
          <w:marRight w:val="0"/>
          <w:marTop w:val="0"/>
          <w:marBottom w:val="0"/>
          <w:divBdr>
            <w:top w:val="none" w:sz="0" w:space="0" w:color="auto"/>
            <w:left w:val="none" w:sz="0" w:space="0" w:color="auto"/>
            <w:bottom w:val="none" w:sz="0" w:space="0" w:color="auto"/>
            <w:right w:val="none" w:sz="0" w:space="0" w:color="auto"/>
          </w:divBdr>
        </w:div>
        <w:div w:id="1242103874">
          <w:marLeft w:val="0"/>
          <w:marRight w:val="0"/>
          <w:marTop w:val="0"/>
          <w:marBottom w:val="0"/>
          <w:divBdr>
            <w:top w:val="none" w:sz="0" w:space="0" w:color="auto"/>
            <w:left w:val="none" w:sz="0" w:space="0" w:color="auto"/>
            <w:bottom w:val="none" w:sz="0" w:space="0" w:color="auto"/>
            <w:right w:val="none" w:sz="0" w:space="0" w:color="auto"/>
          </w:divBdr>
        </w:div>
        <w:div w:id="1966085676">
          <w:marLeft w:val="0"/>
          <w:marRight w:val="0"/>
          <w:marTop w:val="0"/>
          <w:marBottom w:val="0"/>
          <w:divBdr>
            <w:top w:val="none" w:sz="0" w:space="0" w:color="auto"/>
            <w:left w:val="none" w:sz="0" w:space="0" w:color="auto"/>
            <w:bottom w:val="none" w:sz="0" w:space="0" w:color="auto"/>
            <w:right w:val="none" w:sz="0" w:space="0" w:color="auto"/>
          </w:divBdr>
        </w:div>
        <w:div w:id="420419310">
          <w:marLeft w:val="0"/>
          <w:marRight w:val="0"/>
          <w:marTop w:val="0"/>
          <w:marBottom w:val="0"/>
          <w:divBdr>
            <w:top w:val="none" w:sz="0" w:space="0" w:color="auto"/>
            <w:left w:val="none" w:sz="0" w:space="0" w:color="auto"/>
            <w:bottom w:val="none" w:sz="0" w:space="0" w:color="auto"/>
            <w:right w:val="none" w:sz="0" w:space="0" w:color="auto"/>
          </w:divBdr>
        </w:div>
        <w:div w:id="1131438797">
          <w:marLeft w:val="0"/>
          <w:marRight w:val="0"/>
          <w:marTop w:val="0"/>
          <w:marBottom w:val="0"/>
          <w:divBdr>
            <w:top w:val="none" w:sz="0" w:space="0" w:color="auto"/>
            <w:left w:val="none" w:sz="0" w:space="0" w:color="auto"/>
            <w:bottom w:val="none" w:sz="0" w:space="0" w:color="auto"/>
            <w:right w:val="none" w:sz="0" w:space="0" w:color="auto"/>
          </w:divBdr>
        </w:div>
        <w:div w:id="2065447012">
          <w:marLeft w:val="0"/>
          <w:marRight w:val="0"/>
          <w:marTop w:val="0"/>
          <w:marBottom w:val="0"/>
          <w:divBdr>
            <w:top w:val="none" w:sz="0" w:space="0" w:color="auto"/>
            <w:left w:val="none" w:sz="0" w:space="0" w:color="auto"/>
            <w:bottom w:val="none" w:sz="0" w:space="0" w:color="auto"/>
            <w:right w:val="none" w:sz="0" w:space="0" w:color="auto"/>
          </w:divBdr>
        </w:div>
        <w:div w:id="2122219105">
          <w:marLeft w:val="0"/>
          <w:marRight w:val="0"/>
          <w:marTop w:val="0"/>
          <w:marBottom w:val="0"/>
          <w:divBdr>
            <w:top w:val="none" w:sz="0" w:space="0" w:color="auto"/>
            <w:left w:val="none" w:sz="0" w:space="0" w:color="auto"/>
            <w:bottom w:val="none" w:sz="0" w:space="0" w:color="auto"/>
            <w:right w:val="none" w:sz="0" w:space="0" w:color="auto"/>
          </w:divBdr>
        </w:div>
        <w:div w:id="1820227266">
          <w:marLeft w:val="0"/>
          <w:marRight w:val="0"/>
          <w:marTop w:val="0"/>
          <w:marBottom w:val="0"/>
          <w:divBdr>
            <w:top w:val="none" w:sz="0" w:space="0" w:color="auto"/>
            <w:left w:val="none" w:sz="0" w:space="0" w:color="auto"/>
            <w:bottom w:val="none" w:sz="0" w:space="0" w:color="auto"/>
            <w:right w:val="none" w:sz="0" w:space="0" w:color="auto"/>
          </w:divBdr>
        </w:div>
        <w:div w:id="750271411">
          <w:marLeft w:val="0"/>
          <w:marRight w:val="0"/>
          <w:marTop w:val="0"/>
          <w:marBottom w:val="0"/>
          <w:divBdr>
            <w:top w:val="none" w:sz="0" w:space="0" w:color="auto"/>
            <w:left w:val="none" w:sz="0" w:space="0" w:color="auto"/>
            <w:bottom w:val="none" w:sz="0" w:space="0" w:color="auto"/>
            <w:right w:val="none" w:sz="0" w:space="0" w:color="auto"/>
          </w:divBdr>
        </w:div>
        <w:div w:id="1259025243">
          <w:marLeft w:val="0"/>
          <w:marRight w:val="0"/>
          <w:marTop w:val="0"/>
          <w:marBottom w:val="0"/>
          <w:divBdr>
            <w:top w:val="none" w:sz="0" w:space="0" w:color="auto"/>
            <w:left w:val="none" w:sz="0" w:space="0" w:color="auto"/>
            <w:bottom w:val="none" w:sz="0" w:space="0" w:color="auto"/>
            <w:right w:val="none" w:sz="0" w:space="0" w:color="auto"/>
          </w:divBdr>
        </w:div>
        <w:div w:id="1062825528">
          <w:marLeft w:val="0"/>
          <w:marRight w:val="0"/>
          <w:marTop w:val="0"/>
          <w:marBottom w:val="0"/>
          <w:divBdr>
            <w:top w:val="none" w:sz="0" w:space="0" w:color="auto"/>
            <w:left w:val="none" w:sz="0" w:space="0" w:color="auto"/>
            <w:bottom w:val="none" w:sz="0" w:space="0" w:color="auto"/>
            <w:right w:val="none" w:sz="0" w:space="0" w:color="auto"/>
          </w:divBdr>
        </w:div>
        <w:div w:id="252319324">
          <w:marLeft w:val="0"/>
          <w:marRight w:val="0"/>
          <w:marTop w:val="0"/>
          <w:marBottom w:val="0"/>
          <w:divBdr>
            <w:top w:val="none" w:sz="0" w:space="0" w:color="auto"/>
            <w:left w:val="none" w:sz="0" w:space="0" w:color="auto"/>
            <w:bottom w:val="none" w:sz="0" w:space="0" w:color="auto"/>
            <w:right w:val="none" w:sz="0" w:space="0" w:color="auto"/>
          </w:divBdr>
        </w:div>
        <w:div w:id="1130123676">
          <w:marLeft w:val="0"/>
          <w:marRight w:val="0"/>
          <w:marTop w:val="0"/>
          <w:marBottom w:val="0"/>
          <w:divBdr>
            <w:top w:val="none" w:sz="0" w:space="0" w:color="auto"/>
            <w:left w:val="none" w:sz="0" w:space="0" w:color="auto"/>
            <w:bottom w:val="none" w:sz="0" w:space="0" w:color="auto"/>
            <w:right w:val="none" w:sz="0" w:space="0" w:color="auto"/>
          </w:divBdr>
        </w:div>
        <w:div w:id="1624730821">
          <w:marLeft w:val="0"/>
          <w:marRight w:val="0"/>
          <w:marTop w:val="0"/>
          <w:marBottom w:val="0"/>
          <w:divBdr>
            <w:top w:val="none" w:sz="0" w:space="0" w:color="auto"/>
            <w:left w:val="none" w:sz="0" w:space="0" w:color="auto"/>
            <w:bottom w:val="none" w:sz="0" w:space="0" w:color="auto"/>
            <w:right w:val="none" w:sz="0" w:space="0" w:color="auto"/>
          </w:divBdr>
        </w:div>
        <w:div w:id="1846169339">
          <w:marLeft w:val="0"/>
          <w:marRight w:val="0"/>
          <w:marTop w:val="0"/>
          <w:marBottom w:val="0"/>
          <w:divBdr>
            <w:top w:val="none" w:sz="0" w:space="0" w:color="auto"/>
            <w:left w:val="none" w:sz="0" w:space="0" w:color="auto"/>
            <w:bottom w:val="none" w:sz="0" w:space="0" w:color="auto"/>
            <w:right w:val="none" w:sz="0" w:space="0" w:color="auto"/>
          </w:divBdr>
        </w:div>
        <w:div w:id="236595097">
          <w:marLeft w:val="0"/>
          <w:marRight w:val="0"/>
          <w:marTop w:val="0"/>
          <w:marBottom w:val="0"/>
          <w:divBdr>
            <w:top w:val="none" w:sz="0" w:space="0" w:color="auto"/>
            <w:left w:val="none" w:sz="0" w:space="0" w:color="auto"/>
            <w:bottom w:val="none" w:sz="0" w:space="0" w:color="auto"/>
            <w:right w:val="none" w:sz="0" w:space="0" w:color="auto"/>
          </w:divBdr>
        </w:div>
        <w:div w:id="883760417">
          <w:marLeft w:val="0"/>
          <w:marRight w:val="0"/>
          <w:marTop w:val="0"/>
          <w:marBottom w:val="0"/>
          <w:divBdr>
            <w:top w:val="none" w:sz="0" w:space="0" w:color="auto"/>
            <w:left w:val="none" w:sz="0" w:space="0" w:color="auto"/>
            <w:bottom w:val="none" w:sz="0" w:space="0" w:color="auto"/>
            <w:right w:val="none" w:sz="0" w:space="0" w:color="auto"/>
          </w:divBdr>
        </w:div>
        <w:div w:id="245657315">
          <w:marLeft w:val="0"/>
          <w:marRight w:val="0"/>
          <w:marTop w:val="0"/>
          <w:marBottom w:val="0"/>
          <w:divBdr>
            <w:top w:val="none" w:sz="0" w:space="0" w:color="auto"/>
            <w:left w:val="none" w:sz="0" w:space="0" w:color="auto"/>
            <w:bottom w:val="none" w:sz="0" w:space="0" w:color="auto"/>
            <w:right w:val="none" w:sz="0" w:space="0" w:color="auto"/>
          </w:divBdr>
        </w:div>
        <w:div w:id="841510656">
          <w:marLeft w:val="0"/>
          <w:marRight w:val="0"/>
          <w:marTop w:val="0"/>
          <w:marBottom w:val="0"/>
          <w:divBdr>
            <w:top w:val="none" w:sz="0" w:space="0" w:color="auto"/>
            <w:left w:val="none" w:sz="0" w:space="0" w:color="auto"/>
            <w:bottom w:val="none" w:sz="0" w:space="0" w:color="auto"/>
            <w:right w:val="none" w:sz="0" w:space="0" w:color="auto"/>
          </w:divBdr>
        </w:div>
        <w:div w:id="2111467773">
          <w:marLeft w:val="0"/>
          <w:marRight w:val="0"/>
          <w:marTop w:val="0"/>
          <w:marBottom w:val="0"/>
          <w:divBdr>
            <w:top w:val="none" w:sz="0" w:space="0" w:color="auto"/>
            <w:left w:val="none" w:sz="0" w:space="0" w:color="auto"/>
            <w:bottom w:val="none" w:sz="0" w:space="0" w:color="auto"/>
            <w:right w:val="none" w:sz="0" w:space="0" w:color="auto"/>
          </w:divBdr>
        </w:div>
        <w:div w:id="1454136506">
          <w:marLeft w:val="0"/>
          <w:marRight w:val="0"/>
          <w:marTop w:val="0"/>
          <w:marBottom w:val="0"/>
          <w:divBdr>
            <w:top w:val="none" w:sz="0" w:space="0" w:color="auto"/>
            <w:left w:val="none" w:sz="0" w:space="0" w:color="auto"/>
            <w:bottom w:val="none" w:sz="0" w:space="0" w:color="auto"/>
            <w:right w:val="none" w:sz="0" w:space="0" w:color="auto"/>
          </w:divBdr>
        </w:div>
        <w:div w:id="1734884571">
          <w:marLeft w:val="0"/>
          <w:marRight w:val="0"/>
          <w:marTop w:val="0"/>
          <w:marBottom w:val="0"/>
          <w:divBdr>
            <w:top w:val="none" w:sz="0" w:space="0" w:color="auto"/>
            <w:left w:val="none" w:sz="0" w:space="0" w:color="auto"/>
            <w:bottom w:val="none" w:sz="0" w:space="0" w:color="auto"/>
            <w:right w:val="none" w:sz="0" w:space="0" w:color="auto"/>
          </w:divBdr>
        </w:div>
        <w:div w:id="838427286">
          <w:marLeft w:val="0"/>
          <w:marRight w:val="0"/>
          <w:marTop w:val="0"/>
          <w:marBottom w:val="0"/>
          <w:divBdr>
            <w:top w:val="none" w:sz="0" w:space="0" w:color="auto"/>
            <w:left w:val="none" w:sz="0" w:space="0" w:color="auto"/>
            <w:bottom w:val="none" w:sz="0" w:space="0" w:color="auto"/>
            <w:right w:val="none" w:sz="0" w:space="0" w:color="auto"/>
          </w:divBdr>
        </w:div>
        <w:div w:id="1158494856">
          <w:marLeft w:val="0"/>
          <w:marRight w:val="0"/>
          <w:marTop w:val="0"/>
          <w:marBottom w:val="0"/>
          <w:divBdr>
            <w:top w:val="none" w:sz="0" w:space="0" w:color="auto"/>
            <w:left w:val="none" w:sz="0" w:space="0" w:color="auto"/>
            <w:bottom w:val="none" w:sz="0" w:space="0" w:color="auto"/>
            <w:right w:val="none" w:sz="0" w:space="0" w:color="auto"/>
          </w:divBdr>
        </w:div>
        <w:div w:id="344748918">
          <w:marLeft w:val="0"/>
          <w:marRight w:val="0"/>
          <w:marTop w:val="0"/>
          <w:marBottom w:val="0"/>
          <w:divBdr>
            <w:top w:val="none" w:sz="0" w:space="0" w:color="auto"/>
            <w:left w:val="none" w:sz="0" w:space="0" w:color="auto"/>
            <w:bottom w:val="none" w:sz="0" w:space="0" w:color="auto"/>
            <w:right w:val="none" w:sz="0" w:space="0" w:color="auto"/>
          </w:divBdr>
        </w:div>
        <w:div w:id="613024599">
          <w:marLeft w:val="0"/>
          <w:marRight w:val="0"/>
          <w:marTop w:val="0"/>
          <w:marBottom w:val="0"/>
          <w:divBdr>
            <w:top w:val="none" w:sz="0" w:space="0" w:color="auto"/>
            <w:left w:val="none" w:sz="0" w:space="0" w:color="auto"/>
            <w:bottom w:val="none" w:sz="0" w:space="0" w:color="auto"/>
            <w:right w:val="none" w:sz="0" w:space="0" w:color="auto"/>
          </w:divBdr>
        </w:div>
        <w:div w:id="902565614">
          <w:marLeft w:val="0"/>
          <w:marRight w:val="0"/>
          <w:marTop w:val="0"/>
          <w:marBottom w:val="0"/>
          <w:divBdr>
            <w:top w:val="none" w:sz="0" w:space="0" w:color="auto"/>
            <w:left w:val="none" w:sz="0" w:space="0" w:color="auto"/>
            <w:bottom w:val="none" w:sz="0" w:space="0" w:color="auto"/>
            <w:right w:val="none" w:sz="0" w:space="0" w:color="auto"/>
          </w:divBdr>
        </w:div>
        <w:div w:id="1056853737">
          <w:marLeft w:val="0"/>
          <w:marRight w:val="0"/>
          <w:marTop w:val="0"/>
          <w:marBottom w:val="0"/>
          <w:divBdr>
            <w:top w:val="none" w:sz="0" w:space="0" w:color="auto"/>
            <w:left w:val="none" w:sz="0" w:space="0" w:color="auto"/>
            <w:bottom w:val="none" w:sz="0" w:space="0" w:color="auto"/>
            <w:right w:val="none" w:sz="0" w:space="0" w:color="auto"/>
          </w:divBdr>
        </w:div>
        <w:div w:id="1312179045">
          <w:marLeft w:val="0"/>
          <w:marRight w:val="0"/>
          <w:marTop w:val="0"/>
          <w:marBottom w:val="0"/>
          <w:divBdr>
            <w:top w:val="none" w:sz="0" w:space="0" w:color="auto"/>
            <w:left w:val="none" w:sz="0" w:space="0" w:color="auto"/>
            <w:bottom w:val="none" w:sz="0" w:space="0" w:color="auto"/>
            <w:right w:val="none" w:sz="0" w:space="0" w:color="auto"/>
          </w:divBdr>
        </w:div>
        <w:div w:id="175266462">
          <w:marLeft w:val="0"/>
          <w:marRight w:val="0"/>
          <w:marTop w:val="0"/>
          <w:marBottom w:val="0"/>
          <w:divBdr>
            <w:top w:val="none" w:sz="0" w:space="0" w:color="auto"/>
            <w:left w:val="none" w:sz="0" w:space="0" w:color="auto"/>
            <w:bottom w:val="none" w:sz="0" w:space="0" w:color="auto"/>
            <w:right w:val="none" w:sz="0" w:space="0" w:color="auto"/>
          </w:divBdr>
        </w:div>
        <w:div w:id="128744080">
          <w:marLeft w:val="0"/>
          <w:marRight w:val="0"/>
          <w:marTop w:val="0"/>
          <w:marBottom w:val="0"/>
          <w:divBdr>
            <w:top w:val="none" w:sz="0" w:space="0" w:color="auto"/>
            <w:left w:val="none" w:sz="0" w:space="0" w:color="auto"/>
            <w:bottom w:val="none" w:sz="0" w:space="0" w:color="auto"/>
            <w:right w:val="none" w:sz="0" w:space="0" w:color="auto"/>
          </w:divBdr>
        </w:div>
        <w:div w:id="417097726">
          <w:marLeft w:val="0"/>
          <w:marRight w:val="0"/>
          <w:marTop w:val="0"/>
          <w:marBottom w:val="0"/>
          <w:divBdr>
            <w:top w:val="none" w:sz="0" w:space="0" w:color="auto"/>
            <w:left w:val="none" w:sz="0" w:space="0" w:color="auto"/>
            <w:bottom w:val="none" w:sz="0" w:space="0" w:color="auto"/>
            <w:right w:val="none" w:sz="0" w:space="0" w:color="auto"/>
          </w:divBdr>
        </w:div>
        <w:div w:id="580719786">
          <w:marLeft w:val="0"/>
          <w:marRight w:val="0"/>
          <w:marTop w:val="0"/>
          <w:marBottom w:val="0"/>
          <w:divBdr>
            <w:top w:val="none" w:sz="0" w:space="0" w:color="auto"/>
            <w:left w:val="none" w:sz="0" w:space="0" w:color="auto"/>
            <w:bottom w:val="none" w:sz="0" w:space="0" w:color="auto"/>
            <w:right w:val="none" w:sz="0" w:space="0" w:color="auto"/>
          </w:divBdr>
        </w:div>
        <w:div w:id="1586957733">
          <w:marLeft w:val="0"/>
          <w:marRight w:val="0"/>
          <w:marTop w:val="0"/>
          <w:marBottom w:val="0"/>
          <w:divBdr>
            <w:top w:val="none" w:sz="0" w:space="0" w:color="auto"/>
            <w:left w:val="none" w:sz="0" w:space="0" w:color="auto"/>
            <w:bottom w:val="none" w:sz="0" w:space="0" w:color="auto"/>
            <w:right w:val="none" w:sz="0" w:space="0" w:color="auto"/>
          </w:divBdr>
        </w:div>
        <w:div w:id="2090619283">
          <w:marLeft w:val="0"/>
          <w:marRight w:val="0"/>
          <w:marTop w:val="0"/>
          <w:marBottom w:val="0"/>
          <w:divBdr>
            <w:top w:val="none" w:sz="0" w:space="0" w:color="auto"/>
            <w:left w:val="none" w:sz="0" w:space="0" w:color="auto"/>
            <w:bottom w:val="none" w:sz="0" w:space="0" w:color="auto"/>
            <w:right w:val="none" w:sz="0" w:space="0" w:color="auto"/>
          </w:divBdr>
        </w:div>
        <w:div w:id="319970358">
          <w:marLeft w:val="0"/>
          <w:marRight w:val="0"/>
          <w:marTop w:val="0"/>
          <w:marBottom w:val="0"/>
          <w:divBdr>
            <w:top w:val="none" w:sz="0" w:space="0" w:color="auto"/>
            <w:left w:val="none" w:sz="0" w:space="0" w:color="auto"/>
            <w:bottom w:val="none" w:sz="0" w:space="0" w:color="auto"/>
            <w:right w:val="none" w:sz="0" w:space="0" w:color="auto"/>
          </w:divBdr>
        </w:div>
        <w:div w:id="713116719">
          <w:marLeft w:val="0"/>
          <w:marRight w:val="0"/>
          <w:marTop w:val="0"/>
          <w:marBottom w:val="0"/>
          <w:divBdr>
            <w:top w:val="none" w:sz="0" w:space="0" w:color="auto"/>
            <w:left w:val="none" w:sz="0" w:space="0" w:color="auto"/>
            <w:bottom w:val="none" w:sz="0" w:space="0" w:color="auto"/>
            <w:right w:val="none" w:sz="0" w:space="0" w:color="auto"/>
          </w:divBdr>
        </w:div>
        <w:div w:id="1215657746">
          <w:marLeft w:val="0"/>
          <w:marRight w:val="0"/>
          <w:marTop w:val="0"/>
          <w:marBottom w:val="0"/>
          <w:divBdr>
            <w:top w:val="none" w:sz="0" w:space="0" w:color="auto"/>
            <w:left w:val="none" w:sz="0" w:space="0" w:color="auto"/>
            <w:bottom w:val="none" w:sz="0" w:space="0" w:color="auto"/>
            <w:right w:val="none" w:sz="0" w:space="0" w:color="auto"/>
          </w:divBdr>
        </w:div>
        <w:div w:id="186991515">
          <w:marLeft w:val="0"/>
          <w:marRight w:val="0"/>
          <w:marTop w:val="0"/>
          <w:marBottom w:val="0"/>
          <w:divBdr>
            <w:top w:val="none" w:sz="0" w:space="0" w:color="auto"/>
            <w:left w:val="none" w:sz="0" w:space="0" w:color="auto"/>
            <w:bottom w:val="none" w:sz="0" w:space="0" w:color="auto"/>
            <w:right w:val="none" w:sz="0" w:space="0" w:color="auto"/>
          </w:divBdr>
        </w:div>
        <w:div w:id="1038580216">
          <w:marLeft w:val="0"/>
          <w:marRight w:val="0"/>
          <w:marTop w:val="0"/>
          <w:marBottom w:val="0"/>
          <w:divBdr>
            <w:top w:val="none" w:sz="0" w:space="0" w:color="auto"/>
            <w:left w:val="none" w:sz="0" w:space="0" w:color="auto"/>
            <w:bottom w:val="none" w:sz="0" w:space="0" w:color="auto"/>
            <w:right w:val="none" w:sz="0" w:space="0" w:color="auto"/>
          </w:divBdr>
        </w:div>
        <w:div w:id="1112628753">
          <w:marLeft w:val="0"/>
          <w:marRight w:val="0"/>
          <w:marTop w:val="0"/>
          <w:marBottom w:val="0"/>
          <w:divBdr>
            <w:top w:val="none" w:sz="0" w:space="0" w:color="auto"/>
            <w:left w:val="none" w:sz="0" w:space="0" w:color="auto"/>
            <w:bottom w:val="none" w:sz="0" w:space="0" w:color="auto"/>
            <w:right w:val="none" w:sz="0" w:space="0" w:color="auto"/>
          </w:divBdr>
        </w:div>
        <w:div w:id="1304893839">
          <w:marLeft w:val="0"/>
          <w:marRight w:val="0"/>
          <w:marTop w:val="0"/>
          <w:marBottom w:val="0"/>
          <w:divBdr>
            <w:top w:val="none" w:sz="0" w:space="0" w:color="auto"/>
            <w:left w:val="none" w:sz="0" w:space="0" w:color="auto"/>
            <w:bottom w:val="none" w:sz="0" w:space="0" w:color="auto"/>
            <w:right w:val="none" w:sz="0" w:space="0" w:color="auto"/>
          </w:divBdr>
        </w:div>
        <w:div w:id="225532281">
          <w:marLeft w:val="0"/>
          <w:marRight w:val="0"/>
          <w:marTop w:val="0"/>
          <w:marBottom w:val="0"/>
          <w:divBdr>
            <w:top w:val="none" w:sz="0" w:space="0" w:color="auto"/>
            <w:left w:val="none" w:sz="0" w:space="0" w:color="auto"/>
            <w:bottom w:val="none" w:sz="0" w:space="0" w:color="auto"/>
            <w:right w:val="none" w:sz="0" w:space="0" w:color="auto"/>
          </w:divBdr>
        </w:div>
        <w:div w:id="528690052">
          <w:marLeft w:val="0"/>
          <w:marRight w:val="0"/>
          <w:marTop w:val="0"/>
          <w:marBottom w:val="0"/>
          <w:divBdr>
            <w:top w:val="none" w:sz="0" w:space="0" w:color="auto"/>
            <w:left w:val="none" w:sz="0" w:space="0" w:color="auto"/>
            <w:bottom w:val="none" w:sz="0" w:space="0" w:color="auto"/>
            <w:right w:val="none" w:sz="0" w:space="0" w:color="auto"/>
          </w:divBdr>
          <w:divsChild>
            <w:div w:id="608121798">
              <w:marLeft w:val="0"/>
              <w:marRight w:val="0"/>
              <w:marTop w:val="0"/>
              <w:marBottom w:val="0"/>
              <w:divBdr>
                <w:top w:val="none" w:sz="0" w:space="0" w:color="auto"/>
                <w:left w:val="none" w:sz="0" w:space="0" w:color="auto"/>
                <w:bottom w:val="none" w:sz="0" w:space="0" w:color="auto"/>
                <w:right w:val="none" w:sz="0" w:space="0" w:color="auto"/>
              </w:divBdr>
            </w:div>
            <w:div w:id="1419787773">
              <w:marLeft w:val="0"/>
              <w:marRight w:val="0"/>
              <w:marTop w:val="0"/>
              <w:marBottom w:val="0"/>
              <w:divBdr>
                <w:top w:val="none" w:sz="0" w:space="0" w:color="auto"/>
                <w:left w:val="none" w:sz="0" w:space="0" w:color="auto"/>
                <w:bottom w:val="none" w:sz="0" w:space="0" w:color="auto"/>
                <w:right w:val="none" w:sz="0" w:space="0" w:color="auto"/>
              </w:divBdr>
            </w:div>
            <w:div w:id="715472043">
              <w:marLeft w:val="0"/>
              <w:marRight w:val="0"/>
              <w:marTop w:val="0"/>
              <w:marBottom w:val="0"/>
              <w:divBdr>
                <w:top w:val="none" w:sz="0" w:space="0" w:color="auto"/>
                <w:left w:val="none" w:sz="0" w:space="0" w:color="auto"/>
                <w:bottom w:val="none" w:sz="0" w:space="0" w:color="auto"/>
                <w:right w:val="none" w:sz="0" w:space="0" w:color="auto"/>
              </w:divBdr>
            </w:div>
            <w:div w:id="64225826">
              <w:marLeft w:val="0"/>
              <w:marRight w:val="0"/>
              <w:marTop w:val="0"/>
              <w:marBottom w:val="0"/>
              <w:divBdr>
                <w:top w:val="none" w:sz="0" w:space="0" w:color="auto"/>
                <w:left w:val="none" w:sz="0" w:space="0" w:color="auto"/>
                <w:bottom w:val="none" w:sz="0" w:space="0" w:color="auto"/>
                <w:right w:val="none" w:sz="0" w:space="0" w:color="auto"/>
              </w:divBdr>
            </w:div>
            <w:div w:id="1798064733">
              <w:marLeft w:val="0"/>
              <w:marRight w:val="0"/>
              <w:marTop w:val="0"/>
              <w:marBottom w:val="0"/>
              <w:divBdr>
                <w:top w:val="none" w:sz="0" w:space="0" w:color="auto"/>
                <w:left w:val="none" w:sz="0" w:space="0" w:color="auto"/>
                <w:bottom w:val="none" w:sz="0" w:space="0" w:color="auto"/>
                <w:right w:val="none" w:sz="0" w:space="0" w:color="auto"/>
              </w:divBdr>
            </w:div>
            <w:div w:id="1663047844">
              <w:marLeft w:val="0"/>
              <w:marRight w:val="0"/>
              <w:marTop w:val="0"/>
              <w:marBottom w:val="0"/>
              <w:divBdr>
                <w:top w:val="none" w:sz="0" w:space="0" w:color="auto"/>
                <w:left w:val="none" w:sz="0" w:space="0" w:color="auto"/>
                <w:bottom w:val="none" w:sz="0" w:space="0" w:color="auto"/>
                <w:right w:val="none" w:sz="0" w:space="0" w:color="auto"/>
              </w:divBdr>
            </w:div>
            <w:div w:id="1261257109">
              <w:marLeft w:val="0"/>
              <w:marRight w:val="0"/>
              <w:marTop w:val="0"/>
              <w:marBottom w:val="0"/>
              <w:divBdr>
                <w:top w:val="none" w:sz="0" w:space="0" w:color="auto"/>
                <w:left w:val="none" w:sz="0" w:space="0" w:color="auto"/>
                <w:bottom w:val="none" w:sz="0" w:space="0" w:color="auto"/>
                <w:right w:val="none" w:sz="0" w:space="0" w:color="auto"/>
              </w:divBdr>
            </w:div>
            <w:div w:id="400641076">
              <w:marLeft w:val="0"/>
              <w:marRight w:val="0"/>
              <w:marTop w:val="0"/>
              <w:marBottom w:val="0"/>
              <w:divBdr>
                <w:top w:val="none" w:sz="0" w:space="0" w:color="auto"/>
                <w:left w:val="none" w:sz="0" w:space="0" w:color="auto"/>
                <w:bottom w:val="none" w:sz="0" w:space="0" w:color="auto"/>
                <w:right w:val="none" w:sz="0" w:space="0" w:color="auto"/>
              </w:divBdr>
            </w:div>
            <w:div w:id="2108235181">
              <w:marLeft w:val="0"/>
              <w:marRight w:val="0"/>
              <w:marTop w:val="0"/>
              <w:marBottom w:val="0"/>
              <w:divBdr>
                <w:top w:val="none" w:sz="0" w:space="0" w:color="auto"/>
                <w:left w:val="none" w:sz="0" w:space="0" w:color="auto"/>
                <w:bottom w:val="none" w:sz="0" w:space="0" w:color="auto"/>
                <w:right w:val="none" w:sz="0" w:space="0" w:color="auto"/>
              </w:divBdr>
            </w:div>
            <w:div w:id="215315878">
              <w:marLeft w:val="0"/>
              <w:marRight w:val="0"/>
              <w:marTop w:val="0"/>
              <w:marBottom w:val="0"/>
              <w:divBdr>
                <w:top w:val="none" w:sz="0" w:space="0" w:color="auto"/>
                <w:left w:val="none" w:sz="0" w:space="0" w:color="auto"/>
                <w:bottom w:val="none" w:sz="0" w:space="0" w:color="auto"/>
                <w:right w:val="none" w:sz="0" w:space="0" w:color="auto"/>
              </w:divBdr>
            </w:div>
            <w:div w:id="2092240080">
              <w:marLeft w:val="0"/>
              <w:marRight w:val="0"/>
              <w:marTop w:val="0"/>
              <w:marBottom w:val="0"/>
              <w:divBdr>
                <w:top w:val="none" w:sz="0" w:space="0" w:color="auto"/>
                <w:left w:val="none" w:sz="0" w:space="0" w:color="auto"/>
                <w:bottom w:val="none" w:sz="0" w:space="0" w:color="auto"/>
                <w:right w:val="none" w:sz="0" w:space="0" w:color="auto"/>
              </w:divBdr>
            </w:div>
            <w:div w:id="1778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07/03/us/george-floyd-protests-crowd-size.html" TargetMode="External"/><Relationship Id="rId13" Type="http://schemas.openxmlformats.org/officeDocument/2006/relationships/hyperlink" Target="http://www.InternationalCitiesofPea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ceColleges.com" TargetMode="External"/><Relationship Id="rId12" Type="http://schemas.openxmlformats.org/officeDocument/2006/relationships/hyperlink" Target="https://www.nature.com/articles/s41598-019-44097-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arterforCompass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orizons.org" TargetMode="External"/><Relationship Id="rId5" Type="http://schemas.openxmlformats.org/officeDocument/2006/relationships/footnotes" Target="footnotes.xml"/><Relationship Id="rId15" Type="http://schemas.openxmlformats.org/officeDocument/2006/relationships/hyperlink" Target="http://www.gallup.com/services/170945/world-poll.aspx" TargetMode="External"/><Relationship Id="rId10" Type="http://schemas.openxmlformats.org/officeDocument/2006/relationships/hyperlink" Target="https://www.bls.gov/green/sustainability/sustainabilit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mouth.edu/polling-institute/reports/monmouthpoll_us_060220/" TargetMode="External"/><Relationship Id="rId14" Type="http://schemas.openxmlformats.org/officeDocument/2006/relationships/hyperlink" Target="http://globescan.com/news-and-analysis/press-releases/press-releases2016/103-press-releases-2016/383-global-citizenship-a-growing-sentiment-among-citizens-ofemergingeconomies-global-po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Merritt</dc:creator>
  <cp:keywords/>
  <dc:description/>
  <cp:lastModifiedBy>Johnson, Karen (CHI-IPG)</cp:lastModifiedBy>
  <cp:revision>2</cp:revision>
  <dcterms:created xsi:type="dcterms:W3CDTF">2020-09-16T15:34:00Z</dcterms:created>
  <dcterms:modified xsi:type="dcterms:W3CDTF">2020-09-16T15:34:00Z</dcterms:modified>
</cp:coreProperties>
</file>